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DE4" w:rsidRDefault="00C82E00">
      <w:pPr>
        <w:keepLines/>
        <w:widowControl w:val="0"/>
        <w:spacing w:after="0" w:line="240" w:lineRule="auto"/>
        <w:ind w:left="8" w:right="0" w:firstLine="0"/>
        <w:jc w:val="center"/>
        <w:rPr>
          <w:b/>
          <w:sz w:val="24"/>
          <w:szCs w:val="24"/>
        </w:rPr>
      </w:pPr>
      <w:r>
        <w:rPr>
          <w:b/>
          <w:sz w:val="24"/>
          <w:szCs w:val="24"/>
        </w:rPr>
        <w:t xml:space="preserve">ANEXO III </w:t>
      </w:r>
    </w:p>
    <w:p w:rsidR="006A1DE4" w:rsidRDefault="00C82E00">
      <w:pPr>
        <w:keepLines/>
        <w:widowControl w:val="0"/>
        <w:spacing w:after="0" w:line="240" w:lineRule="auto"/>
        <w:ind w:left="8" w:right="0" w:firstLine="0"/>
        <w:jc w:val="center"/>
        <w:rPr>
          <w:b/>
          <w:sz w:val="24"/>
          <w:szCs w:val="24"/>
        </w:rPr>
      </w:pPr>
      <w:r>
        <w:rPr>
          <w:b/>
          <w:sz w:val="24"/>
          <w:szCs w:val="24"/>
        </w:rPr>
        <w:t>DECLARAÇÃO UNIFICADA</w:t>
      </w:r>
    </w:p>
    <w:p w:rsidR="006A1DE4" w:rsidRDefault="00C82E00">
      <w:pPr>
        <w:keepLines/>
        <w:widowControl w:val="0"/>
        <w:spacing w:after="0" w:line="240" w:lineRule="auto"/>
        <w:ind w:left="0" w:right="0" w:firstLine="0"/>
        <w:rPr>
          <w:color w:val="262626"/>
          <w:sz w:val="24"/>
          <w:szCs w:val="24"/>
        </w:rPr>
      </w:pPr>
      <w:r>
        <w:rPr>
          <w:b/>
          <w:sz w:val="24"/>
          <w:szCs w:val="24"/>
        </w:rPr>
        <w:t xml:space="preserve">                                        </w:t>
      </w:r>
      <w:r>
        <w:rPr>
          <w:sz w:val="24"/>
          <w:szCs w:val="24"/>
        </w:rPr>
        <w:t xml:space="preserve">   </w:t>
      </w:r>
      <w:r>
        <w:rPr>
          <w:sz w:val="24"/>
          <w:szCs w:val="24"/>
        </w:rPr>
        <w:tab/>
      </w:r>
      <w:r>
        <w:rPr>
          <w:color w:val="262626"/>
          <w:sz w:val="24"/>
          <w:szCs w:val="24"/>
        </w:rPr>
        <w:t>(Timbre ou identificação do licitante)</w:t>
      </w:r>
    </w:p>
    <w:p w:rsidR="006A1DE4" w:rsidRDefault="00C82E00">
      <w:pPr>
        <w:keepLines/>
        <w:widowControl w:val="0"/>
        <w:spacing w:after="0" w:line="240" w:lineRule="auto"/>
        <w:ind w:left="0" w:right="60" w:firstLine="0"/>
        <w:rPr>
          <w:sz w:val="24"/>
          <w:szCs w:val="24"/>
        </w:rPr>
      </w:pPr>
      <w:r>
        <w:rPr>
          <w:sz w:val="24"/>
          <w:szCs w:val="24"/>
        </w:rPr>
        <w:t xml:space="preserve"> </w:t>
      </w:r>
    </w:p>
    <w:p w:rsidR="006A1DE4" w:rsidRDefault="00C82E00">
      <w:pPr>
        <w:spacing w:after="0" w:line="259" w:lineRule="auto"/>
        <w:ind w:left="20" w:right="0" w:firstLine="0"/>
        <w:rPr>
          <w:sz w:val="24"/>
          <w:szCs w:val="24"/>
        </w:rPr>
      </w:pPr>
      <w:r>
        <w:rPr>
          <w:sz w:val="24"/>
          <w:szCs w:val="24"/>
        </w:rPr>
        <w:t xml:space="preserve">  </w:t>
      </w:r>
    </w:p>
    <w:p w:rsidR="006A1DE4" w:rsidRDefault="00C82E00">
      <w:pPr>
        <w:spacing w:after="60" w:line="276" w:lineRule="auto"/>
        <w:ind w:left="20" w:right="0" w:firstLine="0"/>
        <w:rPr>
          <w:sz w:val="24"/>
          <w:szCs w:val="24"/>
        </w:rPr>
      </w:pPr>
      <w:r>
        <w:rPr>
          <w:b/>
          <w:sz w:val="24"/>
          <w:szCs w:val="24"/>
        </w:rPr>
        <w:t>[RAZÃO SOCIAL]</w:t>
      </w:r>
      <w:r>
        <w:rPr>
          <w:sz w:val="24"/>
          <w:szCs w:val="24"/>
        </w:rPr>
        <w:t xml:space="preserve">, inscrita no CNPJ n.º </w:t>
      </w:r>
      <w:r>
        <w:rPr>
          <w:b/>
          <w:sz w:val="24"/>
          <w:szCs w:val="24"/>
        </w:rPr>
        <w:t>[__________]</w:t>
      </w:r>
      <w:r>
        <w:rPr>
          <w:sz w:val="24"/>
          <w:szCs w:val="24"/>
        </w:rPr>
        <w:t>, por intermédio de seu(</w:t>
      </w:r>
      <w:proofErr w:type="spellStart"/>
      <w:r>
        <w:rPr>
          <w:sz w:val="24"/>
          <w:szCs w:val="24"/>
        </w:rPr>
        <w:t>ua</w:t>
      </w:r>
      <w:proofErr w:type="spellEnd"/>
      <w:r>
        <w:rPr>
          <w:sz w:val="24"/>
          <w:szCs w:val="24"/>
        </w:rPr>
        <w:t xml:space="preserve">) representante legal, </w:t>
      </w:r>
      <w:r>
        <w:rPr>
          <w:b/>
          <w:sz w:val="24"/>
          <w:szCs w:val="24"/>
        </w:rPr>
        <w:t>[NOME COMPLETO]</w:t>
      </w:r>
      <w:r>
        <w:rPr>
          <w:sz w:val="24"/>
          <w:szCs w:val="24"/>
        </w:rPr>
        <w:t xml:space="preserve">, portador(a) da Carteira de Identidade n.º </w:t>
      </w:r>
      <w:r>
        <w:rPr>
          <w:b/>
          <w:sz w:val="24"/>
          <w:szCs w:val="24"/>
        </w:rPr>
        <w:t>[__________]</w:t>
      </w:r>
      <w:r>
        <w:rPr>
          <w:sz w:val="24"/>
          <w:szCs w:val="24"/>
        </w:rPr>
        <w:t xml:space="preserve"> e do CPF n.º </w:t>
      </w:r>
      <w:r>
        <w:rPr>
          <w:b/>
          <w:sz w:val="24"/>
          <w:szCs w:val="24"/>
        </w:rPr>
        <w:t>[__________]</w:t>
      </w:r>
      <w:r>
        <w:rPr>
          <w:sz w:val="24"/>
          <w:szCs w:val="24"/>
        </w:rPr>
        <w:t xml:space="preserve">, </w:t>
      </w:r>
      <w:r>
        <w:rPr>
          <w:b/>
          <w:sz w:val="24"/>
          <w:szCs w:val="24"/>
        </w:rPr>
        <w:t>DECLARA</w:t>
      </w:r>
      <w:r>
        <w:rPr>
          <w:sz w:val="24"/>
          <w:szCs w:val="24"/>
        </w:rPr>
        <w:t xml:space="preserve">, para os devidos fins, que tem pleno conhecimento das regras do </w:t>
      </w:r>
      <w:r>
        <w:rPr>
          <w:b/>
          <w:sz w:val="24"/>
          <w:szCs w:val="24"/>
        </w:rPr>
        <w:t>procedimento de credenciamento</w:t>
      </w:r>
      <w:r>
        <w:rPr>
          <w:sz w:val="24"/>
          <w:szCs w:val="24"/>
        </w:rPr>
        <w:t xml:space="preserve"> conduzido pelo Departamento de Trânsito do Paraná (DETRAN/PR), e que </w:t>
      </w:r>
      <w:r>
        <w:rPr>
          <w:b/>
          <w:sz w:val="24"/>
          <w:szCs w:val="24"/>
        </w:rPr>
        <w:t>possui as condições de habilitação e regularidade exigidas</w:t>
      </w:r>
      <w:r>
        <w:rPr>
          <w:sz w:val="24"/>
          <w:szCs w:val="24"/>
        </w:rPr>
        <w:t>, bem como o que segue:</w:t>
      </w:r>
    </w:p>
    <w:p w:rsidR="006A1DE4" w:rsidRDefault="00C82E00">
      <w:pPr>
        <w:spacing w:after="60" w:line="276" w:lineRule="auto"/>
        <w:ind w:left="20" w:right="0" w:firstLine="0"/>
        <w:rPr>
          <w:sz w:val="24"/>
          <w:szCs w:val="24"/>
        </w:rPr>
      </w:pPr>
      <w:r>
        <w:rPr>
          <w:sz w:val="24"/>
          <w:szCs w:val="24"/>
        </w:rPr>
        <w:t xml:space="preserve"> </w:t>
      </w:r>
    </w:p>
    <w:p w:rsidR="006A1DE4" w:rsidRDefault="00C82E00">
      <w:pPr>
        <w:spacing w:before="240" w:after="60" w:line="276" w:lineRule="auto"/>
        <w:ind w:left="0" w:right="0" w:firstLine="0"/>
        <w:rPr>
          <w:b/>
          <w:sz w:val="24"/>
          <w:szCs w:val="24"/>
        </w:rPr>
      </w:pPr>
      <w:r>
        <w:rPr>
          <w:b/>
          <w:sz w:val="24"/>
          <w:szCs w:val="24"/>
        </w:rPr>
        <w:t>1. INEXISTÊNCIA DE FATO IMPEDITIVO</w:t>
      </w:r>
    </w:p>
    <w:p w:rsidR="006A1DE4" w:rsidRDefault="00C82E00">
      <w:pPr>
        <w:spacing w:after="60" w:line="276" w:lineRule="auto"/>
        <w:ind w:left="20" w:right="0" w:firstLine="0"/>
        <w:rPr>
          <w:sz w:val="24"/>
          <w:szCs w:val="24"/>
        </w:rPr>
      </w:pPr>
      <w:r>
        <w:rPr>
          <w:sz w:val="24"/>
          <w:szCs w:val="24"/>
        </w:rPr>
        <w:t>Declara, sob as penas da lei, que não se enquadra em nenhuma das vedações legais ou contratuais que impeçam sua participação no credenciamento ou futura contratação, em especial:</w:t>
      </w:r>
    </w:p>
    <w:p w:rsidR="006A1DE4" w:rsidRDefault="00C82E00">
      <w:pPr>
        <w:spacing w:after="60" w:line="276" w:lineRule="auto"/>
        <w:ind w:left="20" w:right="0" w:firstLine="0"/>
        <w:rPr>
          <w:sz w:val="24"/>
          <w:szCs w:val="24"/>
        </w:rPr>
      </w:pPr>
      <w:r>
        <w:rPr>
          <w:sz w:val="24"/>
          <w:szCs w:val="24"/>
        </w:rPr>
        <w:t>1.1. Não mantém vínculo de natureza técnica, comercial, econômica, financeira</w:t>
      </w:r>
      <w:r>
        <w:rPr>
          <w:sz w:val="24"/>
          <w:szCs w:val="24"/>
        </w:rPr>
        <w:t>, trabalhista ou civil com dirigentes, empregados(as) ou representantes da credenciadora que possa configurar conflito de interesses ou comprometer a imparcialidade;</w:t>
      </w:r>
    </w:p>
    <w:p w:rsidR="006A1DE4" w:rsidRDefault="00C82E00">
      <w:pPr>
        <w:spacing w:before="240" w:after="240" w:line="276" w:lineRule="auto"/>
        <w:ind w:left="20" w:right="0" w:firstLine="0"/>
        <w:rPr>
          <w:sz w:val="24"/>
          <w:szCs w:val="24"/>
        </w:rPr>
      </w:pPr>
      <w:r>
        <w:rPr>
          <w:sz w:val="24"/>
          <w:szCs w:val="24"/>
        </w:rPr>
        <w:t>1.2. Nos cinco anos anteriores à presente data, não foi condenada judicialmente, com trâns</w:t>
      </w:r>
      <w:r>
        <w:rPr>
          <w:sz w:val="24"/>
          <w:szCs w:val="24"/>
        </w:rPr>
        <w:t>ito em julgado, por exploração de trabalho infantil, por submissão de trabalhadores a condições análogas às de escravo ou por contratação de adolescentes nos casos vedados pela legislação trabalhista.</w:t>
      </w:r>
    </w:p>
    <w:p w:rsidR="006A1DE4" w:rsidRDefault="00C82E00">
      <w:pPr>
        <w:pBdr>
          <w:top w:val="nil"/>
          <w:left w:val="nil"/>
          <w:bottom w:val="nil"/>
          <w:right w:val="nil"/>
          <w:between w:val="nil"/>
        </w:pBdr>
        <w:spacing w:before="240" w:after="60" w:line="276" w:lineRule="auto"/>
        <w:ind w:left="0" w:right="0" w:firstLine="0"/>
        <w:rPr>
          <w:b/>
          <w:sz w:val="24"/>
          <w:szCs w:val="24"/>
        </w:rPr>
      </w:pPr>
      <w:r>
        <w:rPr>
          <w:b/>
          <w:sz w:val="24"/>
          <w:szCs w:val="24"/>
        </w:rPr>
        <w:t>2. NÃO UTILIZAÇÃO DE MÃO DE OBRA DE MENORES</w:t>
      </w:r>
    </w:p>
    <w:p w:rsidR="006A1DE4" w:rsidRDefault="00C82E00">
      <w:pPr>
        <w:pBdr>
          <w:top w:val="nil"/>
          <w:left w:val="nil"/>
          <w:bottom w:val="nil"/>
          <w:right w:val="nil"/>
          <w:between w:val="nil"/>
        </w:pBdr>
        <w:spacing w:before="240" w:after="240" w:line="276" w:lineRule="auto"/>
        <w:ind w:left="0" w:right="0" w:firstLine="0"/>
        <w:rPr>
          <w:sz w:val="24"/>
          <w:szCs w:val="24"/>
        </w:rPr>
      </w:pPr>
      <w:r>
        <w:rPr>
          <w:sz w:val="24"/>
          <w:szCs w:val="24"/>
        </w:rPr>
        <w:t>Declara que</w:t>
      </w:r>
      <w:r>
        <w:rPr>
          <w:sz w:val="24"/>
          <w:szCs w:val="24"/>
        </w:rPr>
        <w:t xml:space="preserve"> não utiliza mão de obra direta ou indireta de menores de 18 (dezoito) anos em trabalhos noturnos, perigosos ou insalubres, nem mão de obra de menores de 16 (dezesseis) anos em quaisquer atividades, exceto na condição de aprendiz a partir de 14 (quatorze) </w:t>
      </w:r>
      <w:r>
        <w:rPr>
          <w:sz w:val="24"/>
          <w:szCs w:val="24"/>
        </w:rPr>
        <w:t>anos, conforme art. 7º, inciso XXXIII, da Constituição Federal.</w:t>
      </w:r>
    </w:p>
    <w:p w:rsidR="006A1DE4" w:rsidRDefault="00C82E00">
      <w:pPr>
        <w:spacing w:after="60" w:line="276" w:lineRule="auto"/>
        <w:ind w:left="20" w:right="0" w:firstLine="0"/>
        <w:rPr>
          <w:b/>
          <w:sz w:val="24"/>
          <w:szCs w:val="24"/>
        </w:rPr>
      </w:pPr>
      <w:r>
        <w:rPr>
          <w:b/>
          <w:sz w:val="24"/>
          <w:szCs w:val="24"/>
        </w:rPr>
        <w:t>3. REQUISITOS DO DECRETO ESTADUAL N.º 2.485/2019</w:t>
      </w:r>
    </w:p>
    <w:p w:rsidR="006A1DE4" w:rsidRDefault="00C82E00">
      <w:pPr>
        <w:spacing w:after="60" w:line="276" w:lineRule="auto"/>
        <w:ind w:left="20" w:right="0" w:firstLine="0"/>
        <w:rPr>
          <w:sz w:val="24"/>
          <w:szCs w:val="24"/>
        </w:rPr>
      </w:pPr>
      <w:r>
        <w:rPr>
          <w:sz w:val="24"/>
          <w:szCs w:val="24"/>
        </w:rPr>
        <w:t xml:space="preserve">Declara que não incide em nenhuma das situações impeditivas à contratação previstas no Decreto Estadual n.º 2.485/2019, que veda o nepotismo nos órgãos e entidades estaduais, estendendo-se o compromisso ético e moral também aos contratos e credenciamentos </w:t>
      </w:r>
      <w:r>
        <w:rPr>
          <w:sz w:val="24"/>
          <w:szCs w:val="24"/>
        </w:rPr>
        <w:t>firmados com esta entidade privada.</w:t>
      </w:r>
    </w:p>
    <w:p w:rsidR="006A1DE4" w:rsidRDefault="00C82E00">
      <w:pPr>
        <w:spacing w:after="60" w:line="276" w:lineRule="auto"/>
        <w:ind w:left="20" w:right="0" w:firstLine="0"/>
        <w:rPr>
          <w:sz w:val="24"/>
          <w:szCs w:val="24"/>
        </w:rPr>
      </w:pPr>
      <w:r>
        <w:rPr>
          <w:sz w:val="24"/>
          <w:szCs w:val="24"/>
        </w:rPr>
        <w:t>Declara, ainda, que nenhum funcionário, dirigente ou colaborador da empresa possui qualquer tipo de impedimento, ou relação que se enquadre nas hipóteses previstas no art. 4º, incisos I e II, do referido Decreto.</w:t>
      </w:r>
    </w:p>
    <w:p w:rsidR="006A1DE4" w:rsidRDefault="00C82E00">
      <w:pPr>
        <w:spacing w:before="240" w:after="240" w:line="276" w:lineRule="auto"/>
        <w:ind w:left="20" w:right="0" w:firstLine="0"/>
        <w:rPr>
          <w:sz w:val="24"/>
          <w:szCs w:val="24"/>
        </w:rPr>
      </w:pPr>
      <w:r>
        <w:rPr>
          <w:sz w:val="24"/>
          <w:szCs w:val="24"/>
        </w:rPr>
        <w:t xml:space="preserve"> </w:t>
      </w:r>
    </w:p>
    <w:p w:rsidR="006A1DE4" w:rsidRDefault="00C82E00">
      <w:pPr>
        <w:spacing w:after="120" w:line="276" w:lineRule="auto"/>
        <w:ind w:left="20" w:right="0" w:firstLine="0"/>
        <w:rPr>
          <w:b/>
          <w:sz w:val="24"/>
          <w:szCs w:val="24"/>
        </w:rPr>
      </w:pPr>
      <w:r>
        <w:rPr>
          <w:b/>
          <w:sz w:val="24"/>
          <w:szCs w:val="24"/>
        </w:rPr>
        <w:lastRenderedPageBreak/>
        <w:t>4. DE</w:t>
      </w:r>
      <w:r>
        <w:rPr>
          <w:b/>
          <w:sz w:val="24"/>
          <w:szCs w:val="24"/>
        </w:rPr>
        <w:t>CLARAÇÃO DE ATENDIMENTO À POLÍTICA AMBIENTAL E DE SUSTENTABILIDADE</w:t>
      </w:r>
    </w:p>
    <w:p w:rsidR="006A1DE4" w:rsidRDefault="00C82E00">
      <w:pPr>
        <w:spacing w:after="240" w:line="276" w:lineRule="auto"/>
        <w:ind w:left="20" w:right="0" w:firstLine="0"/>
        <w:rPr>
          <w:sz w:val="24"/>
          <w:szCs w:val="24"/>
        </w:rPr>
      </w:pPr>
      <w:r>
        <w:rPr>
          <w:sz w:val="24"/>
          <w:szCs w:val="24"/>
        </w:rPr>
        <w:t xml:space="preserve">Declara que adota e observa práticas de sustentabilidade ambiental, responsabilizando-se integralmente pela logística reversa de produtos, embalagens e resíduos pós-consumo, nos limites da </w:t>
      </w:r>
      <w:r>
        <w:rPr>
          <w:sz w:val="24"/>
          <w:szCs w:val="24"/>
        </w:rPr>
        <w:t>proporção que fornecer ou gerar, garantindo a destinação final ambientalmente adequada, em conformidade com a legislação vigente</w:t>
      </w:r>
    </w:p>
    <w:p w:rsidR="006A1DE4" w:rsidRDefault="00C82E00">
      <w:pPr>
        <w:spacing w:after="120" w:line="276" w:lineRule="auto"/>
        <w:ind w:left="20" w:right="0" w:firstLine="0"/>
        <w:rPr>
          <w:b/>
          <w:sz w:val="24"/>
          <w:szCs w:val="24"/>
        </w:rPr>
      </w:pPr>
      <w:r>
        <w:rPr>
          <w:b/>
          <w:sz w:val="24"/>
          <w:szCs w:val="24"/>
        </w:rPr>
        <w:t>5. DECLARAÇÃO DE RESERVA DE CARGOS</w:t>
      </w:r>
    </w:p>
    <w:p w:rsidR="006A1DE4" w:rsidRDefault="00C82E00">
      <w:pPr>
        <w:spacing w:before="240" w:after="240" w:line="276" w:lineRule="auto"/>
        <w:ind w:left="20" w:right="0" w:firstLine="0"/>
        <w:rPr>
          <w:sz w:val="24"/>
          <w:szCs w:val="24"/>
        </w:rPr>
      </w:pPr>
      <w:r>
        <w:rPr>
          <w:sz w:val="24"/>
          <w:szCs w:val="24"/>
        </w:rPr>
        <w:t>Declara, para os fins do art. 63, inciso IV, da Lei Federal n.º 14.133/2021, e demais normas</w:t>
      </w:r>
      <w:r>
        <w:rPr>
          <w:sz w:val="24"/>
          <w:szCs w:val="24"/>
        </w:rPr>
        <w:t xml:space="preserve"> aplicáveis, que cumpre as exigências de reserva de cargos para pessoas com deficiência e para reabilitados da Previdência Social, conforme legislação específica.</w:t>
      </w:r>
    </w:p>
    <w:p w:rsidR="006A1DE4" w:rsidRDefault="00C82E00">
      <w:pPr>
        <w:spacing w:before="240" w:after="240" w:line="276" w:lineRule="auto"/>
        <w:ind w:left="20" w:right="0" w:firstLine="0"/>
        <w:rPr>
          <w:b/>
          <w:sz w:val="24"/>
          <w:szCs w:val="24"/>
        </w:rPr>
      </w:pPr>
      <w:r>
        <w:rPr>
          <w:b/>
          <w:sz w:val="24"/>
          <w:szCs w:val="24"/>
        </w:rPr>
        <w:t>6. DECLARAÇÃO DE CIÊNCIA E CONSENTIMENTO SOBRE O TRATAMENTO DE DADOS PESSOAIS</w:t>
      </w:r>
    </w:p>
    <w:p w:rsidR="006A1DE4" w:rsidRDefault="00C82E00">
      <w:pPr>
        <w:spacing w:after="120" w:line="276" w:lineRule="auto"/>
        <w:ind w:left="0" w:right="60" w:firstLine="0"/>
        <w:rPr>
          <w:sz w:val="24"/>
          <w:szCs w:val="24"/>
        </w:rPr>
      </w:pPr>
      <w:r>
        <w:rPr>
          <w:sz w:val="24"/>
          <w:szCs w:val="24"/>
        </w:rPr>
        <w:t>Em atenção à Le</w:t>
      </w:r>
      <w:r>
        <w:rPr>
          <w:sz w:val="24"/>
          <w:szCs w:val="24"/>
        </w:rPr>
        <w:t>i Federal n.º 12.527/2011 (Lei de Acesso à Informação) e à Lei n.º 13.709/2018 (Lei Geral de Proteção de Dados Pessoais – LGPD), declara ter ciência e dar consentimento expresso para o tratamento e armazenamento dos dados pessoais e empresariais fornecidos</w:t>
      </w:r>
      <w:r>
        <w:rPr>
          <w:sz w:val="24"/>
          <w:szCs w:val="24"/>
        </w:rPr>
        <w:t xml:space="preserve"> no âmbito deste credenciamento, estritamente para as finalidades de análise de conformidade, avaliação de risco, formalização contratual e cumprimento das exigências de publicidade legal dos atos e contratos, observadas as bases legais e os princípios da </w:t>
      </w:r>
      <w:r>
        <w:rPr>
          <w:sz w:val="24"/>
          <w:szCs w:val="24"/>
        </w:rPr>
        <w:t>LGPD, com limitação aos dados estritamente necessários.</w:t>
      </w:r>
    </w:p>
    <w:p w:rsidR="006A1DE4" w:rsidRDefault="00C82E00">
      <w:pPr>
        <w:spacing w:after="120" w:line="276" w:lineRule="auto"/>
        <w:ind w:left="0" w:right="60" w:firstLine="0"/>
        <w:rPr>
          <w:sz w:val="24"/>
          <w:szCs w:val="24"/>
        </w:rPr>
      </w:pPr>
      <w:r>
        <w:rPr>
          <w:sz w:val="24"/>
          <w:szCs w:val="24"/>
        </w:rPr>
        <w:t>6.1. Como condição para participar deste credenciamento e para a eventual contratação, o(a) interessado(a) poderá ser solicitado(a) a fornecer dados pessoais e empresariais, tais como:</w:t>
      </w:r>
    </w:p>
    <w:p w:rsidR="006A1DE4" w:rsidRDefault="00C82E00">
      <w:pPr>
        <w:spacing w:after="120" w:line="276" w:lineRule="auto"/>
        <w:ind w:left="0" w:right="60" w:firstLine="0"/>
        <w:rPr>
          <w:sz w:val="24"/>
          <w:szCs w:val="24"/>
        </w:rPr>
      </w:pPr>
      <w:r>
        <w:rPr>
          <w:sz w:val="24"/>
          <w:szCs w:val="24"/>
        </w:rPr>
        <w:t>6.1.1. Dados de</w:t>
      </w:r>
      <w:r>
        <w:rPr>
          <w:sz w:val="24"/>
          <w:szCs w:val="24"/>
        </w:rPr>
        <w:t xml:space="preserve"> identificação pessoal e societária;</w:t>
      </w:r>
    </w:p>
    <w:p w:rsidR="006A1DE4" w:rsidRDefault="00C82E00">
      <w:pPr>
        <w:spacing w:after="120" w:line="276" w:lineRule="auto"/>
        <w:ind w:left="0" w:right="60" w:firstLine="0"/>
        <w:rPr>
          <w:sz w:val="24"/>
          <w:szCs w:val="24"/>
        </w:rPr>
      </w:pPr>
      <w:r>
        <w:rPr>
          <w:sz w:val="24"/>
          <w:szCs w:val="24"/>
        </w:rPr>
        <w:t>6.1.2. Participações societárias e informações contratuais;</w:t>
      </w:r>
    </w:p>
    <w:p w:rsidR="006A1DE4" w:rsidRDefault="00C82E00">
      <w:pPr>
        <w:spacing w:after="120" w:line="276" w:lineRule="auto"/>
        <w:ind w:left="0" w:right="60" w:firstLine="0"/>
        <w:rPr>
          <w:sz w:val="24"/>
          <w:szCs w:val="24"/>
        </w:rPr>
      </w:pPr>
      <w:r>
        <w:rPr>
          <w:sz w:val="24"/>
          <w:szCs w:val="24"/>
        </w:rPr>
        <w:t>6.1.3. Endereços físicos e eletrônicos, telefones e contatos;</w:t>
      </w:r>
    </w:p>
    <w:p w:rsidR="006A1DE4" w:rsidRDefault="00C82E00">
      <w:pPr>
        <w:spacing w:after="120" w:line="276" w:lineRule="auto"/>
        <w:ind w:left="0" w:right="60" w:firstLine="0"/>
        <w:rPr>
          <w:sz w:val="24"/>
          <w:szCs w:val="24"/>
        </w:rPr>
      </w:pPr>
      <w:r>
        <w:rPr>
          <w:sz w:val="24"/>
          <w:szCs w:val="24"/>
        </w:rPr>
        <w:t>6.1.4. Sanções administrativas eventualmente existentes;</w:t>
      </w:r>
    </w:p>
    <w:p w:rsidR="006A1DE4" w:rsidRDefault="00C82E00">
      <w:pPr>
        <w:spacing w:after="120" w:line="276" w:lineRule="auto"/>
        <w:ind w:left="0" w:right="60" w:firstLine="0"/>
        <w:rPr>
          <w:sz w:val="24"/>
          <w:szCs w:val="24"/>
        </w:rPr>
      </w:pPr>
      <w:r>
        <w:rPr>
          <w:sz w:val="24"/>
          <w:szCs w:val="24"/>
        </w:rPr>
        <w:t>6.1.5. Informações criminais ou de impro</w:t>
      </w:r>
      <w:r>
        <w:rPr>
          <w:sz w:val="24"/>
          <w:szCs w:val="24"/>
        </w:rPr>
        <w:t>bidade administrativa, quando exigidas por lei.</w:t>
      </w:r>
    </w:p>
    <w:p w:rsidR="006A1DE4" w:rsidRDefault="006A1DE4">
      <w:pPr>
        <w:spacing w:after="140" w:line="259" w:lineRule="auto"/>
        <w:ind w:left="20" w:right="60" w:firstLine="0"/>
        <w:rPr>
          <w:sz w:val="24"/>
          <w:szCs w:val="24"/>
        </w:rPr>
      </w:pPr>
    </w:p>
    <w:p w:rsidR="006A1DE4" w:rsidRDefault="00C82E00">
      <w:pPr>
        <w:spacing w:after="140" w:line="259" w:lineRule="auto"/>
        <w:ind w:left="20" w:right="60" w:firstLine="0"/>
        <w:rPr>
          <w:sz w:val="24"/>
          <w:szCs w:val="24"/>
        </w:rPr>
      </w:pPr>
      <w:r>
        <w:rPr>
          <w:sz w:val="24"/>
          <w:szCs w:val="24"/>
        </w:rPr>
        <w:t xml:space="preserve"> </w:t>
      </w:r>
    </w:p>
    <w:p w:rsidR="006A1DE4" w:rsidRDefault="00C82E00">
      <w:pPr>
        <w:spacing w:after="160" w:line="259" w:lineRule="auto"/>
        <w:ind w:left="20" w:right="60" w:firstLine="0"/>
        <w:rPr>
          <w:sz w:val="24"/>
          <w:szCs w:val="24"/>
        </w:rPr>
      </w:pPr>
      <w:r>
        <w:rPr>
          <w:sz w:val="24"/>
          <w:szCs w:val="24"/>
        </w:rPr>
        <w:t>Local e data.</w:t>
      </w:r>
    </w:p>
    <w:p w:rsidR="006A1DE4" w:rsidRDefault="00C82E00">
      <w:pPr>
        <w:spacing w:after="160" w:line="259" w:lineRule="auto"/>
        <w:ind w:left="20" w:right="60" w:firstLine="0"/>
        <w:rPr>
          <w:sz w:val="24"/>
          <w:szCs w:val="24"/>
        </w:rPr>
      </w:pPr>
      <w:r>
        <w:rPr>
          <w:sz w:val="24"/>
          <w:szCs w:val="24"/>
        </w:rPr>
        <w:t xml:space="preserve"> </w:t>
      </w:r>
    </w:p>
    <w:p w:rsidR="006A1DE4" w:rsidRDefault="00C82E00">
      <w:pPr>
        <w:spacing w:after="140" w:line="259" w:lineRule="auto"/>
        <w:ind w:left="20" w:right="0" w:firstLine="0"/>
        <w:rPr>
          <w:sz w:val="24"/>
          <w:szCs w:val="24"/>
        </w:rPr>
      </w:pPr>
      <w:r>
        <w:rPr>
          <w:sz w:val="24"/>
          <w:szCs w:val="24"/>
        </w:rPr>
        <w:t xml:space="preserve"> </w:t>
      </w:r>
    </w:p>
    <w:p w:rsidR="006A1DE4" w:rsidRDefault="00C82E00">
      <w:pPr>
        <w:spacing w:after="120" w:line="276" w:lineRule="auto"/>
        <w:ind w:left="0" w:right="60" w:firstLine="0"/>
        <w:jc w:val="center"/>
        <w:rPr>
          <w:sz w:val="24"/>
          <w:szCs w:val="24"/>
        </w:rPr>
      </w:pPr>
      <w:r>
        <w:rPr>
          <w:sz w:val="24"/>
          <w:szCs w:val="24"/>
        </w:rPr>
        <w:t>________________________________</w:t>
      </w:r>
    </w:p>
    <w:p w:rsidR="006A1DE4" w:rsidRDefault="00C82E00">
      <w:pPr>
        <w:spacing w:after="120" w:line="276" w:lineRule="auto"/>
        <w:ind w:left="0" w:right="60" w:firstLine="0"/>
        <w:jc w:val="center"/>
        <w:rPr>
          <w:sz w:val="24"/>
          <w:szCs w:val="24"/>
        </w:rPr>
      </w:pPr>
      <w:r>
        <w:rPr>
          <w:sz w:val="24"/>
          <w:szCs w:val="24"/>
        </w:rPr>
        <w:t>Representante Legal</w:t>
      </w:r>
      <w:bookmarkStart w:id="0" w:name="_GoBack"/>
      <w:bookmarkEnd w:id="0"/>
    </w:p>
    <w:sectPr w:rsidR="006A1DE4">
      <w:headerReference w:type="even" r:id="rId8"/>
      <w:headerReference w:type="default" r:id="rId9"/>
      <w:footerReference w:type="even" r:id="rId10"/>
      <w:footerReference w:type="default" r:id="rId11"/>
      <w:headerReference w:type="first" r:id="rId12"/>
      <w:footerReference w:type="first" r:id="rId13"/>
      <w:pgSz w:w="11906" w:h="16838"/>
      <w:pgMar w:top="0" w:right="927" w:bottom="1537" w:left="1272" w:header="1133" w:footer="11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82E00">
      <w:pPr>
        <w:spacing w:after="0" w:line="240" w:lineRule="auto"/>
      </w:pPr>
      <w:r>
        <w:separator/>
      </w:r>
    </w:p>
  </w:endnote>
  <w:endnote w:type="continuationSeparator" w:id="0">
    <w:p w:rsidR="00000000" w:rsidRDefault="00C82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embedRegular r:id="rId1" w:fontKey="{40D924E2-17E1-49FA-8B32-C9F4A2859F13}"/>
    <w:embedBold r:id="rId2" w:fontKey="{B0E669D2-67CC-47FF-8FB8-B751F5D8EB79}"/>
  </w:font>
  <w:font w:name="Georgia">
    <w:panose1 w:val="02040502050405020303"/>
    <w:charset w:val="00"/>
    <w:family w:val="auto"/>
    <w:pitch w:val="default"/>
    <w:embedRegular r:id="rId3" w:fontKey="{C07EC2CB-F528-4D20-89FF-C68BC8A06387}"/>
    <w:embedItalic r:id="rId4" w:fontKey="{1C87E393-B740-45C5-81E2-E7480E2D1A8F}"/>
  </w:font>
  <w:font w:name="Calibri Light">
    <w:panose1 w:val="020F0302020204030204"/>
    <w:charset w:val="00"/>
    <w:family w:val="swiss"/>
    <w:pitch w:val="variable"/>
    <w:sig w:usb0="E4002EFF" w:usb1="C200247B" w:usb2="00000009" w:usb3="00000000" w:csb0="000001FF" w:csb1="00000000"/>
    <w:embedRegular r:id="rId5" w:fontKey="{7BD954F8-596D-4CEA-AAC6-8EE09FF70387}"/>
  </w:font>
  <w:font w:name="Calibri">
    <w:panose1 w:val="020F0502020204030204"/>
    <w:charset w:val="00"/>
    <w:family w:val="swiss"/>
    <w:pitch w:val="variable"/>
    <w:sig w:usb0="E4002EFF" w:usb1="C200247B" w:usb2="00000009" w:usb3="00000000" w:csb0="000001FF" w:csb1="00000000"/>
    <w:embedRegular r:id="rId6" w:fontKey="{2E9E37F0-8578-4EA9-ABB2-527CDB414C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DE4" w:rsidRDefault="006A1DE4">
    <w:pPr>
      <w:spacing w:after="60" w:line="276" w:lineRule="auto"/>
      <w:ind w:left="20" w:right="0" w:firstLine="0"/>
      <w:rPr>
        <w:sz w:val="24"/>
        <w:szCs w:val="24"/>
      </w:rPr>
    </w:pPr>
  </w:p>
  <w:p w:rsidR="006A1DE4" w:rsidRDefault="006A1DE4">
    <w:pPr>
      <w:spacing w:after="0" w:line="259" w:lineRule="auto"/>
      <w:ind w:left="0" w:right="0" w:firstLine="0"/>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DE4" w:rsidRDefault="006A1DE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DE4" w:rsidRDefault="006A1DE4">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C82E00">
      <w:pPr>
        <w:spacing w:after="0" w:line="240" w:lineRule="auto"/>
      </w:pPr>
      <w:r>
        <w:separator/>
      </w:r>
    </w:p>
  </w:footnote>
  <w:footnote w:type="continuationSeparator" w:id="0">
    <w:p w:rsidR="00000000" w:rsidRDefault="00C82E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DE4" w:rsidRDefault="006A1DE4">
    <w:pPr>
      <w:spacing w:before="240" w:after="120" w:line="259" w:lineRule="auto"/>
      <w:ind w:left="-566" w:right="0" w:firstLine="0"/>
      <w:rPr>
        <w:color w:val="999999"/>
      </w:rPr>
    </w:pPr>
  </w:p>
  <w:p w:rsidR="006A1DE4" w:rsidRDefault="006A1DE4">
    <w:pPr>
      <w:spacing w:after="0" w:line="259" w:lineRule="auto"/>
      <w:ind w:left="-1704" w:right="53"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DE4" w:rsidRDefault="006A1DE4">
    <w:pPr>
      <w:spacing w:after="120"/>
      <w:ind w:hanging="2"/>
      <w:rPr>
        <w:color w:val="999999"/>
      </w:rPr>
    </w:pPr>
  </w:p>
  <w:p w:rsidR="006A1DE4" w:rsidRDefault="006A1DE4">
    <w:pPr>
      <w:spacing w:after="0" w:line="259" w:lineRule="auto"/>
      <w:ind w:left="-1704" w:right="53"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DE4" w:rsidRDefault="00C82E00">
    <w:pPr>
      <w:spacing w:after="0" w:line="259" w:lineRule="auto"/>
      <w:ind w:left="-1704" w:right="53" w:firstLine="0"/>
      <w:jc w:val="left"/>
    </w:pPr>
    <w:r>
      <w:rPr>
        <w:noProof/>
      </w:rPr>
      <w:drawing>
        <wp:anchor distT="0" distB="0" distL="114300" distR="114300" simplePos="0" relativeHeight="251658240" behindDoc="0" locked="0" layoutInCell="1" hidden="0" allowOverlap="1">
          <wp:simplePos x="0" y="0"/>
          <wp:positionH relativeFrom="page">
            <wp:posOffset>1115060</wp:posOffset>
          </wp:positionH>
          <wp:positionV relativeFrom="page">
            <wp:posOffset>394348</wp:posOffset>
          </wp:positionV>
          <wp:extent cx="1156970" cy="537210"/>
          <wp:effectExtent l="0" t="0" r="0" b="0"/>
          <wp:wrapSquare wrapText="bothSides" distT="0" distB="0" distL="114300" distR="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56970" cy="53721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page">
            <wp:posOffset>3671570</wp:posOffset>
          </wp:positionH>
          <wp:positionV relativeFrom="page">
            <wp:posOffset>394348</wp:posOffset>
          </wp:positionV>
          <wp:extent cx="760730" cy="543560"/>
          <wp:effectExtent l="0" t="0" r="0" b="0"/>
          <wp:wrapSquare wrapText="bothSides" distT="0" distB="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730" cy="54356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page">
            <wp:posOffset>5083810</wp:posOffset>
          </wp:positionH>
          <wp:positionV relativeFrom="page">
            <wp:posOffset>394349</wp:posOffset>
          </wp:positionV>
          <wp:extent cx="1724660" cy="464820"/>
          <wp:effectExtent l="0" t="0" r="0" b="0"/>
          <wp:wrapSquare wrapText="bothSides" distT="0" distB="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724660" cy="46482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2F0714"/>
    <w:multiLevelType w:val="multilevel"/>
    <w:tmpl w:val="8F260BF6"/>
    <w:lvl w:ilvl="0">
      <w:start w:val="1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225F5FDE"/>
    <w:multiLevelType w:val="multilevel"/>
    <w:tmpl w:val="4208A5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42F31A8B"/>
    <w:multiLevelType w:val="multilevel"/>
    <w:tmpl w:val="F6163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68380B66"/>
    <w:multiLevelType w:val="multilevel"/>
    <w:tmpl w:val="E3CEE97E"/>
    <w:lvl w:ilvl="0">
      <w:start w:val="2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DE4"/>
    <w:rsid w:val="006A1DE4"/>
    <w:rsid w:val="00C82E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71230B-36CA-411B-BC15-D223BBDA1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after="47" w:line="246" w:lineRule="auto"/>
        <w:ind w:left="15" w:right="63"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after="0" w:line="259" w:lineRule="auto"/>
      <w:ind w:left="10" w:right="51"/>
      <w:jc w:val="center"/>
      <w:outlineLvl w:val="0"/>
    </w:pPr>
    <w:rPr>
      <w:b/>
      <w:color w:val="000000"/>
    </w:rPr>
  </w:style>
  <w:style w:type="paragraph" w:styleId="Ttulo2">
    <w:name w:val="heading 2"/>
    <w:basedOn w:val="Normal"/>
    <w:next w:val="Normal"/>
    <w:pPr>
      <w:keepNext/>
      <w:keepLines/>
      <w:pBdr>
        <w:top w:val="nil"/>
        <w:left w:val="nil"/>
        <w:bottom w:val="nil"/>
        <w:right w:val="nil"/>
        <w:between w:val="nil"/>
      </w:pBdr>
      <w:spacing w:after="64" w:line="259" w:lineRule="auto"/>
      <w:ind w:left="10" w:right="0"/>
      <w:jc w:val="left"/>
      <w:outlineLvl w:val="1"/>
    </w:pPr>
    <w:rPr>
      <w:rFonts w:ascii="Liberation Sans" w:eastAsia="Liberation Sans" w:hAnsi="Liberation Sans" w:cs="Liberation Sans"/>
      <w:b/>
      <w:color w:val="000000"/>
      <w:sz w:val="28"/>
      <w:szCs w:val="28"/>
    </w:rPr>
  </w:style>
  <w:style w:type="paragraph" w:styleId="Ttulo3">
    <w:name w:val="heading 3"/>
    <w:basedOn w:val="Normal"/>
    <w:next w:val="Normal"/>
    <w:pPr>
      <w:keepNext/>
      <w:keepLines/>
      <w:pBdr>
        <w:top w:val="nil"/>
        <w:left w:val="nil"/>
        <w:bottom w:val="nil"/>
        <w:right w:val="nil"/>
        <w:between w:val="nil"/>
      </w:pBdr>
      <w:spacing w:after="30" w:line="269" w:lineRule="auto"/>
      <w:ind w:left="10" w:right="51"/>
      <w:jc w:val="left"/>
      <w:outlineLvl w:val="2"/>
    </w:pPr>
    <w:rPr>
      <w:b/>
      <w:color w:val="000000"/>
    </w:rPr>
  </w:style>
  <w:style w:type="paragraph" w:styleId="Ttulo4">
    <w:name w:val="heading 4"/>
    <w:basedOn w:val="Normal"/>
    <w:next w:val="Normal"/>
    <w:pPr>
      <w:keepNext/>
      <w:keepLines/>
      <w:pBdr>
        <w:top w:val="nil"/>
        <w:left w:val="nil"/>
        <w:bottom w:val="nil"/>
        <w:right w:val="nil"/>
        <w:between w:val="nil"/>
      </w:pBdr>
      <w:spacing w:after="64" w:line="259" w:lineRule="auto"/>
      <w:ind w:left="10" w:right="0"/>
      <w:jc w:val="left"/>
      <w:outlineLvl w:val="3"/>
    </w:pPr>
    <w:rPr>
      <w:rFonts w:ascii="Liberation Sans" w:eastAsia="Liberation Sans" w:hAnsi="Liberation Sans" w:cs="Liberation Sans"/>
      <w:b/>
      <w:color w:val="000000"/>
      <w:sz w:val="28"/>
      <w:szCs w:val="28"/>
    </w:rPr>
  </w:style>
  <w:style w:type="paragraph" w:styleId="Ttulo5">
    <w:name w:val="heading 5"/>
    <w:basedOn w:val="Normal"/>
    <w:next w:val="Normal"/>
    <w:pPr>
      <w:keepNext/>
      <w:keepLines/>
      <w:pBdr>
        <w:top w:val="nil"/>
        <w:left w:val="nil"/>
        <w:bottom w:val="nil"/>
        <w:right w:val="nil"/>
        <w:between w:val="nil"/>
      </w:pBdr>
      <w:spacing w:after="0" w:line="259" w:lineRule="auto"/>
      <w:ind w:left="10" w:right="51"/>
      <w:jc w:val="center"/>
      <w:outlineLvl w:val="4"/>
    </w:pPr>
    <w:rPr>
      <w:b/>
      <w:color w:val="000000"/>
    </w:rPr>
  </w:style>
  <w:style w:type="paragraph" w:styleId="Ttulo6">
    <w:name w:val="heading 6"/>
    <w:basedOn w:val="Normal"/>
    <w:next w:val="Normal"/>
    <w:pPr>
      <w:keepNext/>
      <w:keepLines/>
      <w:pBdr>
        <w:top w:val="nil"/>
        <w:left w:val="nil"/>
        <w:bottom w:val="nil"/>
        <w:right w:val="nil"/>
        <w:between w:val="nil"/>
      </w:pBdr>
      <w:spacing w:after="30" w:line="269" w:lineRule="auto"/>
      <w:ind w:left="10" w:right="51"/>
      <w:jc w:val="left"/>
      <w:outlineLvl w:val="5"/>
    </w:pPr>
    <w:rPr>
      <w:b/>
      <w:color w:val="000000"/>
    </w:rPr>
  </w:style>
  <w:style w:type="paragraph" w:styleId="Ttulo7">
    <w:name w:val="heading 7"/>
    <w:next w:val="Normal"/>
    <w:link w:val="Ttulo7Char"/>
    <w:uiPriority w:val="9"/>
    <w:unhideWhenUsed/>
    <w:qFormat/>
    <w:pPr>
      <w:keepNext/>
      <w:keepLines/>
      <w:spacing w:after="64"/>
      <w:ind w:left="10"/>
      <w:outlineLvl w:val="6"/>
    </w:pPr>
    <w:rPr>
      <w:rFonts w:ascii="Liberation Sans" w:eastAsia="Liberation Sans" w:hAnsi="Liberation Sans" w:cs="Liberation Sans"/>
      <w:b/>
      <w:color w:val="000000"/>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5Char">
    <w:name w:val="Título 5 Char"/>
    <w:rPr>
      <w:rFonts w:ascii="Arial" w:eastAsia="Arial" w:hAnsi="Arial" w:cs="Arial"/>
      <w:b/>
      <w:color w:val="000000"/>
      <w:sz w:val="22"/>
    </w:rPr>
  </w:style>
  <w:style w:type="character" w:customStyle="1" w:styleId="Ttulo7Char">
    <w:name w:val="Título 7 Char"/>
    <w:link w:val="Ttulo7"/>
    <w:rPr>
      <w:rFonts w:ascii="Liberation Sans" w:eastAsia="Liberation Sans" w:hAnsi="Liberation Sans" w:cs="Liberation Sans"/>
      <w:b/>
      <w:color w:val="000000"/>
      <w:sz w:val="28"/>
    </w:rPr>
  </w:style>
  <w:style w:type="paragraph" w:customStyle="1" w:styleId="footnotedescription">
    <w:name w:val="footnote description"/>
    <w:next w:val="Normal"/>
    <w:link w:val="footnotedescriptionChar"/>
    <w:hidden/>
    <w:pPr>
      <w:spacing w:after="0"/>
      <w:ind w:right="731"/>
    </w:pPr>
    <w:rPr>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Ttulo6Char">
    <w:name w:val="Título 6 Char"/>
    <w:rPr>
      <w:rFonts w:ascii="Arial" w:eastAsia="Arial" w:hAnsi="Arial" w:cs="Arial"/>
      <w:b/>
      <w:color w:val="000000"/>
      <w:sz w:val="22"/>
    </w:rPr>
  </w:style>
  <w:style w:type="character" w:customStyle="1" w:styleId="Ttulo1Char">
    <w:name w:val="Título 1 Char"/>
    <w:rPr>
      <w:rFonts w:ascii="Arial" w:eastAsia="Arial" w:hAnsi="Arial" w:cs="Arial"/>
      <w:b/>
      <w:color w:val="000000"/>
      <w:sz w:val="22"/>
    </w:rPr>
  </w:style>
  <w:style w:type="character" w:customStyle="1" w:styleId="Ttulo2Char">
    <w:name w:val="Título 2 Char"/>
    <w:rPr>
      <w:rFonts w:ascii="Liberation Sans" w:eastAsia="Liberation Sans" w:hAnsi="Liberation Sans" w:cs="Liberation Sans"/>
      <w:b/>
      <w:color w:val="000000"/>
      <w:sz w:val="28"/>
    </w:rPr>
  </w:style>
  <w:style w:type="character" w:customStyle="1" w:styleId="Ttulo3Char">
    <w:name w:val="Título 3 Char"/>
    <w:rPr>
      <w:rFonts w:ascii="Arial" w:eastAsia="Arial" w:hAnsi="Arial" w:cs="Arial"/>
      <w:b/>
      <w:color w:val="000000"/>
      <w:sz w:val="22"/>
    </w:rPr>
  </w:style>
  <w:style w:type="character" w:customStyle="1" w:styleId="Ttulo4Char">
    <w:name w:val="Título 4 Char"/>
    <w:rPr>
      <w:rFonts w:ascii="Liberation Sans" w:eastAsia="Liberation Sans" w:hAnsi="Liberation Sans" w:cs="Liberation Sans"/>
      <w:b/>
      <w:color w:val="000000"/>
      <w:sz w:val="28"/>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BakhXHv2ILqdU87abEKfJkvNXw==">CgMxLjAyDWguOWY3OHF0dGpxMDYyDWguYnZsMmkzaTJ5OHMyDmguOXJsYzg0bThmNTU3OAByITFiZDRuNjd3c2VPMXVnNFpHZkw5UnktVTExaE9uWkN5Tw==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651</Words>
  <Characters>3520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DETRAN-PR</Company>
  <LinksUpToDate>false</LinksUpToDate>
  <CharactersWithSpaces>4163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Paula de Oliveira</dc:creator>
  <cp:lastModifiedBy>eduardo.antonievicz</cp:lastModifiedBy>
  <cp:revision>2</cp:revision>
  <dcterms:created xsi:type="dcterms:W3CDTF">2026-02-13T18:06:00Z</dcterms:created>
  <dcterms:modified xsi:type="dcterms:W3CDTF">2026-02-13T18:06:00Z</dcterms:modified>
</cp:coreProperties>
</file>