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176" w:rsidRPr="00990176" w:rsidRDefault="00990176" w:rsidP="00990176">
      <w:pPr>
        <w:spacing w:before="200" w:after="200"/>
        <w:jc w:val="center"/>
        <w:rPr>
          <w:b/>
          <w:bCs/>
          <w:color w:val="00000A"/>
        </w:rPr>
      </w:pPr>
      <w:bookmarkStart w:id="0" w:name="_GoBack"/>
      <w:bookmarkEnd w:id="0"/>
      <w:r w:rsidRPr="00990176">
        <w:rPr>
          <w:b/>
          <w:bCs/>
          <w:color w:val="00000A"/>
        </w:rPr>
        <w:t>ANEXO XIII - TERMO DE COMPROMISSO E CONFIDENCIALIDADE</w:t>
      </w:r>
    </w:p>
    <w:p w:rsidR="00990176" w:rsidRPr="00990176" w:rsidRDefault="00990176" w:rsidP="00990176">
      <w:pPr>
        <w:spacing w:before="200" w:after="200"/>
        <w:jc w:val="center"/>
        <w:rPr>
          <w:i/>
          <w:iCs/>
          <w:color w:val="00000A"/>
        </w:rPr>
      </w:pPr>
      <w:r w:rsidRPr="00990176">
        <w:rPr>
          <w:i/>
          <w:iCs/>
          <w:color w:val="00000A"/>
        </w:rPr>
        <w:t>(Fundamentado na Lei Federal n.º 13.709/2018 – LGPD, Lei Federal n.º 13.853/2019, Decreto Estadual n.º 6.474/2020, Decreto Estadual n.º 9.185/2021, Lei Federal n.º 12.527/2011 – LAI, Decreto Estadual n.º 10.285/2014 e Instrução Normativa n.º 002/2024-DP/DETRAN – Política de Privacidade de Dados Pessoais do DETRAN/PR e Portaria DETRAN/PR n.º 083/2019 – Diretriz de Segurança da Informação - DSI)</w:t>
      </w:r>
    </w:p>
    <w:p w:rsidR="00990176" w:rsidRPr="00990176" w:rsidRDefault="00990176" w:rsidP="00990176">
      <w:pPr>
        <w:spacing w:before="200" w:after="200"/>
        <w:jc w:val="both"/>
        <w:rPr>
          <w:i/>
          <w:iCs/>
          <w:color w:val="00000A"/>
        </w:rPr>
      </w:pP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Nome: ______________________________________________________________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CPF: ________________________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 xml:space="preserve"> Por este termo, declaro para os devidos fins que: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1.  Comprometo-me a manter a confidencialidade sobre todos os dados pessoais, informações sensíveis, dados de cidadãos, credenciais, contratos e demais informações confidenciais a que tiver acesso no exercício do cargo ou função no âmbito do Departamento de Trânsito do Paraná – Detran/PR, em conformidade com o disposto nos itens seguintes deste Termo.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2. Comprometo-me a respeitar integralmente os princípios, normas e diretrizes estabelecidos na Lei n.º 13.709/2018 (LGPD), no Decreto Estadual n.º 6.474/2020 e na Política de Privacidade de Dados Pessoais do DETRAN/PR e demais legislações e normativas correlatas, zelando pela privacidade, integridade, confidencialidade e segurança dos dados pessoais e sensíveis a que tiver acesso em decorrência das atividades exercidas no âmbito do Departamento de Trânsito do Paraná – DETRAN-PR.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3.  Comprometo-me a utilizar os dados, informações e sistemas internos do Departamento de Trânsito do Paraná – Detran/PR (incluindo senhas, acessos e credenciais), aos quais tiver acesso em razão de contrato, convênio, parceria, cooperação técnica ou outro instrumento jurídico firmado com o Detran-PR, exclusivamente para a execução das atividades previamente autorizadas, em conformidade com os objetivos legais do órgão, observando sua finalidade pública e o interesse coletivo, conforme disposto no Art. 7º da Política de Privacidade de Dados Pessoais no âmbito do DETRAN/PR.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4.  Comprometo-me a efetuar o tratamento de dados pessoais, incluindo dados de cidadãos e dados sensíveis, em conformidade com a Lei n.º 13.709/2018 (Lei Geral de Proteção de Dados Pessoais – LGPD) e com as políticas de privacidade e segurança da informação do Detran-PR, adotando medidas razoáveis para garantir a utilização dos dados protegidos na extensão autorizada na LGPD e observando os princípios da finalidade, adequação, necessidade, livre acesso, qualidade dos dados, transparência, segurança, prevenção, não discriminação, responsabilização.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 xml:space="preserve">5.  Comprometo-me a não disponibilizar nem garantir acesso aos dados pessoais, informações confidenciais, sistemas ou credenciais mantidos no Detran-PR para quaisquer </w:t>
      </w:r>
      <w:r w:rsidRPr="00990176">
        <w:rPr>
          <w:color w:val="00000A"/>
        </w:rPr>
        <w:lastRenderedPageBreak/>
        <w:t>terceiros não autorizados ou incompetentes de acordo com as normas legais, regulamentares e internas do DETRAN/PR.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 xml:space="preserve">6.  Comprometo-me a não efetuar gravação, compartilhamento ou cópia de qualquer documentação confidencial, dados pessoais ou informações privilegiadas, especialmente aquelas relacionadas a sistemas internos, contratos ou credenciais, as quais eu tiver acesso, sem prévia autorização escrita do superior hierárquico e, ainda, comprometo-me a utilizá-las exclusivamente para os fins institucionais do Detran-PR, conforme previsto nos </w:t>
      </w:r>
      <w:proofErr w:type="spellStart"/>
      <w:r w:rsidRPr="00990176">
        <w:rPr>
          <w:color w:val="00000A"/>
        </w:rPr>
        <w:t>Arts</w:t>
      </w:r>
      <w:proofErr w:type="spellEnd"/>
      <w:r w:rsidRPr="00990176">
        <w:rPr>
          <w:color w:val="00000A"/>
        </w:rPr>
        <w:t>. 11, 13 e 33 da Política de Privacidade de Dados Pessoais do DETRAN/PR.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7.  Comprometo-me a manter a necessária cautela quando da exibição de dados pessoais e informações institucionais em tela, impressora ou na gravação em meios eletrônicos ou digitais, a fim de evitar que deles venham a tomar ciência pessoas não autorizadas.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8. Comprometo-me a fazer uso dos sistemas, credenciais e meios tecnológicos do DETRAN-PR somente para o desempenho das funções institucionais, estando ciente de que qualquer utilização diversa é de minha exclusiva responsabilidade, nos termos do Art. 35 da Política de Privacidade de Dados Pessoais do DETRAN/PR.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9.  Comprometo-me a ler e cumprir rigorosamente as leis, normas, recomendações e orientações de segurança da informação e prevenção de incidentes de segurança da informação publicadas pelo Detran-PR (incluindo a Lei Federal n.º 13.709/2018 – LGPD, Lei Federal n.º 13.853/2019, Decreto Estadual n.º 6.474/2020, Decreto Estadual n.º 9.185/2021, Lei Federal n.º 12.527/2011 – LAI, Decreto Estadual n.º 10.285/2014 e Instrução Normativa n.º 002/2024-DP/DETRAN – Política de Privacidade de Dados Pessoais do DETRAN/PR e Portaria DETRAN/PR  n.º 083/2019 – Diretriz de Segurança da Informação – DSI, bem como quaisquer novas leis federais e estaduais ou normativas internas do Detran/PR relativas à segurança da informação e proteção de dados pessoais, os Termos de Responsabilidade de Uso de Chaves de Sistemas, e orientações específicas de gestão de senhas e acessos, dentre outras).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10.  Comprometo-me a contatar obrigatoriamente o Encarregado pelo Tratamento de Dados Pessoais, qualquer membro do Comitê Gestor de Proteção de Dados – CGPD, ou a área responsável pela Segurança da Informação do Detran-PR, de acordo com suas atribuições, quando da suspeita ou da ocorrência efetiva das seguintes ações, que possam comprometer a integridade, confidencialidade ou disponibilidade dos dados e sistemas: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10.1. Operação de tratamento de dados pessoais realizada sem base legal que a justifique.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10.2. Operação de tratamento de dados pessoais que ultrapasse as atribuições regulamentares ou contratuais do agente de tratamento.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10.3. Operação de tratamento de dados pessoais e sensíveis, informações institucionais ou de sistemas que seja realizada em desconformidade com a Instrução Normativa n.º 002/2024-DP/DETRAN – Política de Privacidade de Dados Pessoais do DETRAN/PR e Portaria DETRAN/PR n.º 083/2019 – Diretriz de Segurança da Informação - DSI.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lastRenderedPageBreak/>
        <w:t>10.4. Eliminação ou destruição não autorizada pelo Detran-PR de dados pessoais, informações ou registros de sistemas, sejam de plataformas digitais ou acervos físicos em todas as instalações da Instituição ou por ela utilizadas.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10.5 Qualquer violação à LGPD, ao Decreto Estadual n.º 6.474/2020, Instrução Normativa n.º 002/2024-DP/DETRAN – Política de Privacidade de Dados Pessoais do DETRAN/PR e Portaria DETRAN/PR n.º 083/2019 – Diretriz de Segurança da Informação – DSI.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11. Estou ciente da obrigatoriedade de assegurar a proteção da informação sigilosa e de dados pessoal, observada sua disponibilidade, autenticidade e integridade e eventual restrição de acesso, nos termos da Lei Federal n.º 15.27/2011 – LAI.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12. Estou ciente que quaisquer dúvidas acerca da disponibilidade de dados pessoais e informações institucionais podem ser questionadas ao Encarregado pelo Tratamento de Dados Pessoais e/ou ao Agente de Transparência do DETRAN/PR, antes que estas informações sejam de fato disponibilizadas à terceiros, tendo em vista suas funções de orientar os funcionários e os contratados da entidade a respeito das práticas a serem tomadas em relação à proteção de dados pessoais e a aplicabilidade da lei de acesso à informação.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13.  Estou ciente de que os recursos de tecnologia da informação e comunicação disponibilizados pelo Detran-PR para o exercício de atividades profissionais, como e-mail corporativo, ambiente de servidores, aplicações, sistemas internos, acesso à internet, armazenamento em nuvem e recursos de impressão, devem ser utilizados única e exclusivamente para os fins do serviço público e para as atribuições do Detran-PR; qualquer uso fora deste escopo, inclusive para fins pessoais ou para qualquer atividade não autorizada, é de minha exclusiva responsabilidade.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14. Estou ciente de que os documentos físicos que contenham dados pessoais e sensíveis e informações institucionais, sigilosas ou confidenciais e que estiverem dentro das sedes do Detran-PR deverão ser armazenados em um local com segurança física de acesso apropriada, como salas, armários ou gavetas protegidas por chave, acesso biométrico ou outros meios seguros.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15. Estou ciente de que é vedada a circulação de documentos físicos ou o tráfego de dados digitais no interior do Detran-PR ou em seus sistemas para finalidade estranha às atribuições constitucionais, legais e regulamentares deste órgão.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 xml:space="preserve">16. Estou ciente de que os compromissos acima se referem a todos os dados, informações e acessos detidos, usados ou transmitidos pelo ou em nome do Detran-PR, em meio físico ou digital, em qualquer tipo de mídia, inclusive sistemas de computador, bases de dados, redes e dispositivos portáteis. 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17. Estou ciente de que o uso indevido ou a violação da confidencialidade, integridade e disponibilidade dos dados, informações, documentos, sistemas, credenciais e acessos poderá acarretar a minha responsabilização administrativa, civil e criminal, nos termos da legislação vigente, incluindo as sanções previstas na Lei Geral de Proteção de Dados Pessoais (LGPD) e demais normas aplicáveis.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lastRenderedPageBreak/>
        <w:t>18. Estou ciente de que as disposições deste instrumento devem ser aplicadas a qualquer informação institucional e dado pessoal a que tiver tido acesso, independentemente do período em que essa informação foi acessada ou conhecida pelo compromitente.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 xml:space="preserve">19. Estou ciente de que as obrigações de confidencialidade e segurança da informação ora assumidas permanecerão em vigor durante todo o período do vínculo com o Detran-PR, assim como após o seu término, independentemente do motivo, na forma da lei. 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>20. Estou ciente de que o presente Termo de Compromisso e Confidencialidade e Política de Privacidade de Dados Pessoais do DETRAN/PR e Diretriz de Segurança da Informação – DSI poderão sofrer alterações, edições, ou adições, parciais ou integrais, cabendo ao compromitente visitá-los rotineiramente, por meio dos canais de comunicação oficiais do Detran-PR, de modo a tomar integral conhecimento das novas disposições e regramentos.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  <w:r w:rsidRPr="00990176">
        <w:rPr>
          <w:color w:val="00000A"/>
        </w:rPr>
        <w:t xml:space="preserve">21. Estou ciente de que após a concordância inicial com esse Termo, eventuais alterações dele não dependerão de novo compromisso ou aditamento, sendo de minha responsabilidade revisitar este TERMO e as políticas correlatas nos canais de comunicação oficiais do Detran-PR em busca de atualização sobre suas regras. </w:t>
      </w:r>
    </w:p>
    <w:p w:rsidR="00990176" w:rsidRPr="00990176" w:rsidRDefault="00990176" w:rsidP="00990176">
      <w:pPr>
        <w:spacing w:before="200" w:after="200"/>
        <w:jc w:val="both"/>
        <w:rPr>
          <w:color w:val="00000A"/>
        </w:rPr>
      </w:pPr>
    </w:p>
    <w:p w:rsidR="00990176" w:rsidRPr="00990176" w:rsidRDefault="00990176" w:rsidP="00990176">
      <w:pPr>
        <w:spacing w:before="200" w:after="200"/>
        <w:jc w:val="center"/>
        <w:rPr>
          <w:color w:val="00000A"/>
        </w:rPr>
      </w:pPr>
      <w:r w:rsidRPr="00990176">
        <w:rPr>
          <w:color w:val="00000A"/>
        </w:rPr>
        <w:t xml:space="preserve"> _________________, ______ de __________________________ </w:t>
      </w:r>
      <w:proofErr w:type="spellStart"/>
      <w:r w:rsidRPr="00990176">
        <w:rPr>
          <w:color w:val="00000A"/>
        </w:rPr>
        <w:t>de</w:t>
      </w:r>
      <w:proofErr w:type="spellEnd"/>
      <w:r w:rsidRPr="00990176">
        <w:rPr>
          <w:color w:val="00000A"/>
        </w:rPr>
        <w:t>____________.</w:t>
      </w:r>
    </w:p>
    <w:p w:rsidR="00990176" w:rsidRPr="00990176" w:rsidRDefault="00990176" w:rsidP="00990176">
      <w:pPr>
        <w:spacing w:before="200" w:after="200"/>
        <w:jc w:val="center"/>
        <w:rPr>
          <w:color w:val="00000A"/>
        </w:rPr>
      </w:pPr>
    </w:p>
    <w:p w:rsidR="00990176" w:rsidRPr="00990176" w:rsidRDefault="00990176" w:rsidP="00990176">
      <w:pPr>
        <w:spacing w:before="200" w:after="200"/>
        <w:jc w:val="center"/>
        <w:rPr>
          <w:color w:val="00000A"/>
        </w:rPr>
      </w:pPr>
    </w:p>
    <w:p w:rsidR="00990176" w:rsidRPr="00990176" w:rsidRDefault="00990176" w:rsidP="00990176">
      <w:pPr>
        <w:spacing w:before="200" w:after="200"/>
        <w:jc w:val="center"/>
        <w:rPr>
          <w:color w:val="00000A"/>
        </w:rPr>
      </w:pPr>
      <w:r w:rsidRPr="00990176">
        <w:rPr>
          <w:color w:val="00000A"/>
        </w:rPr>
        <w:t>____________________________________________________________________</w:t>
      </w:r>
    </w:p>
    <w:p w:rsidR="00990176" w:rsidRPr="00990176" w:rsidRDefault="00990176" w:rsidP="00990176">
      <w:pPr>
        <w:spacing w:before="200" w:after="200"/>
        <w:jc w:val="center"/>
        <w:rPr>
          <w:color w:val="00000A"/>
        </w:rPr>
      </w:pPr>
      <w:r w:rsidRPr="00990176">
        <w:rPr>
          <w:color w:val="00000A"/>
        </w:rPr>
        <w:t>Assinatura do Usuário</w:t>
      </w:r>
    </w:p>
    <w:p w:rsidR="00990176" w:rsidRPr="00990176" w:rsidRDefault="00990176" w:rsidP="00990176">
      <w:pPr>
        <w:spacing w:after="160"/>
        <w:jc w:val="both"/>
      </w:pPr>
      <w:r w:rsidRPr="00990176">
        <w:rPr>
          <w:b/>
          <w:bCs/>
        </w:rPr>
        <w:t>Observação:</w:t>
      </w:r>
      <w:r w:rsidRPr="00990176">
        <w:t xml:space="preserve">  A assinatura eletrônica poderá ser realizada por meio da Central de Segurança do Estado do Paraná ou da plataforma GOV.BR.</w:t>
      </w:r>
    </w:p>
    <w:p w:rsidR="001E3945" w:rsidRPr="00990176" w:rsidRDefault="001E3945" w:rsidP="00990176"/>
    <w:sectPr w:rsidR="001E3945" w:rsidRPr="00990176" w:rsidSect="00152EF7">
      <w:headerReference w:type="default" r:id="rId7"/>
      <w:pgSz w:w="11906" w:h="16838"/>
      <w:pgMar w:top="1702" w:right="1274" w:bottom="1417" w:left="1701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5F8" w:rsidRDefault="007875F8" w:rsidP="001E3945">
      <w:pPr>
        <w:spacing w:line="240" w:lineRule="auto"/>
      </w:pPr>
      <w:r>
        <w:separator/>
      </w:r>
    </w:p>
  </w:endnote>
  <w:endnote w:type="continuationSeparator" w:id="0">
    <w:p w:rsidR="007875F8" w:rsidRDefault="007875F8" w:rsidP="001E39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5F8" w:rsidRDefault="007875F8" w:rsidP="001E3945">
      <w:pPr>
        <w:spacing w:line="240" w:lineRule="auto"/>
      </w:pPr>
      <w:r>
        <w:separator/>
      </w:r>
    </w:p>
  </w:footnote>
  <w:footnote w:type="continuationSeparator" w:id="0">
    <w:p w:rsidR="007875F8" w:rsidRDefault="007875F8" w:rsidP="001E39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945" w:rsidRDefault="001E3945" w:rsidP="001E3945">
    <w:pPr>
      <w:pStyle w:val="Cabealho"/>
      <w:ind w:left="-1134"/>
    </w:pPr>
    <w:r>
      <w:rPr>
        <w:noProof/>
        <w:lang w:eastAsia="pt-BR"/>
      </w:rPr>
      <w:drawing>
        <wp:inline distT="0" distB="0" distL="0" distR="0" wp14:anchorId="417C281C" wp14:editId="531B8387">
          <wp:extent cx="2375535" cy="873125"/>
          <wp:effectExtent l="0" t="0" r="0" b="0"/>
          <wp:docPr id="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5535" cy="873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</w:t>
    </w:r>
    <w:r>
      <w:rPr>
        <w:noProof/>
        <w:lang w:eastAsia="pt-BR"/>
      </w:rPr>
      <w:drawing>
        <wp:inline distT="0" distB="0" distL="0" distR="0" wp14:anchorId="63EECD31" wp14:editId="5B42BD85">
          <wp:extent cx="882650" cy="1015365"/>
          <wp:effectExtent l="0" t="0" r="0" b="0"/>
          <wp:docPr id="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2650" cy="1015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4648C"/>
    <w:multiLevelType w:val="multilevel"/>
    <w:tmpl w:val="192857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45"/>
    <w:rsid w:val="00035859"/>
    <w:rsid w:val="00152EF7"/>
    <w:rsid w:val="001A7000"/>
    <w:rsid w:val="001C431A"/>
    <w:rsid w:val="001E3945"/>
    <w:rsid w:val="003151BB"/>
    <w:rsid w:val="00551F45"/>
    <w:rsid w:val="007875F8"/>
    <w:rsid w:val="00850F38"/>
    <w:rsid w:val="00983BC9"/>
    <w:rsid w:val="00990176"/>
    <w:rsid w:val="00AB6D1C"/>
    <w:rsid w:val="00B9535E"/>
    <w:rsid w:val="00BC1036"/>
    <w:rsid w:val="00F3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5C00DF8-9802-4D0D-ABB0-1D514085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90176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3945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1E3945"/>
  </w:style>
  <w:style w:type="paragraph" w:styleId="Rodap">
    <w:name w:val="footer"/>
    <w:basedOn w:val="Normal"/>
    <w:link w:val="RodapChar"/>
    <w:uiPriority w:val="99"/>
    <w:unhideWhenUsed/>
    <w:rsid w:val="001E3945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E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1627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DETRAN-PR</Company>
  <LinksUpToDate>false</LinksUpToDate>
  <CharactersWithSpaces>10398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Paolla Perico do Amaral</dc:creator>
  <cp:keywords/>
  <dc:description/>
  <cp:lastModifiedBy>Paolla Perico do Amaral</cp:lastModifiedBy>
  <cp:revision>2</cp:revision>
  <dcterms:created xsi:type="dcterms:W3CDTF">2026-09-11T13:25:00Z</dcterms:created>
  <dcterms:modified xsi:type="dcterms:W3CDTF">2026-09-11T13:25:00Z</dcterms:modified>
</cp:coreProperties>
</file>