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52E" w:rsidRDefault="007D052E" w:rsidP="007D052E">
      <w:pPr>
        <w:pStyle w:val="Ttulo3"/>
        <w:ind w:left="982"/>
        <w:rPr>
          <w:spacing w:val="-2"/>
        </w:rPr>
      </w:pPr>
      <w:bookmarkStart w:id="0" w:name="_GoBack"/>
      <w:r>
        <w:t>ANEXO</w:t>
      </w:r>
      <w:r>
        <w:rPr>
          <w:spacing w:val="-3"/>
        </w:rPr>
        <w:t xml:space="preserve"> </w:t>
      </w:r>
      <w:r>
        <w:t>IV –</w:t>
      </w:r>
      <w:r>
        <w:rPr>
          <w:spacing w:val="-2"/>
        </w:rPr>
        <w:t xml:space="preserve"> </w:t>
      </w:r>
      <w:r>
        <w:t>MODELO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DECLARAÇÃO</w:t>
      </w:r>
    </w:p>
    <w:bookmarkEnd w:id="0"/>
    <w:p w:rsidR="005A74CF" w:rsidRDefault="005A74CF" w:rsidP="00C90F45"/>
    <w:p w:rsidR="00C90F45" w:rsidRDefault="00C90F45" w:rsidP="00C90F45"/>
    <w:p w:rsidR="00C90F45" w:rsidRDefault="00C90F45" w:rsidP="00C90F45">
      <w:pPr>
        <w:pStyle w:val="Corpodetexto"/>
        <w:jc w:val="both"/>
        <w:rPr>
          <w:spacing w:val="-2"/>
        </w:rPr>
      </w:pPr>
      <w:r>
        <w:t>Logomarca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empresa</w:t>
      </w:r>
      <w:r>
        <w:rPr>
          <w:spacing w:val="-5"/>
        </w:rPr>
        <w:t xml:space="preserve"> </w:t>
      </w:r>
      <w:r w:rsidR="007D052E">
        <w:rPr>
          <w:spacing w:val="-2"/>
        </w:rPr>
        <w:t>requerente</w:t>
      </w:r>
    </w:p>
    <w:p w:rsidR="00C90F45" w:rsidRDefault="00C90F45" w:rsidP="00C90F45">
      <w:pPr>
        <w:pStyle w:val="Corpodetexto"/>
        <w:jc w:val="both"/>
        <w:rPr>
          <w:spacing w:val="-2"/>
        </w:rPr>
      </w:pPr>
    </w:p>
    <w:p w:rsidR="007D052E" w:rsidRDefault="007D052E" w:rsidP="007D052E">
      <w:pPr>
        <w:spacing w:line="360" w:lineRule="auto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b/>
          <w:sz w:val="24"/>
        </w:rPr>
        <w:t>[RAZÃO SOCIAL]</w:t>
      </w:r>
      <w:r>
        <w:rPr>
          <w:sz w:val="24"/>
        </w:rPr>
        <w:t xml:space="preserve">, inscrita no CNPJ sob nº </w:t>
      </w:r>
      <w:r>
        <w:rPr>
          <w:b/>
          <w:sz w:val="24"/>
        </w:rPr>
        <w:t>[CNPJ]</w:t>
      </w:r>
      <w:r>
        <w:rPr>
          <w:sz w:val="24"/>
        </w:rPr>
        <w:t xml:space="preserve">, com sede em </w:t>
      </w:r>
      <w:r>
        <w:rPr>
          <w:b/>
          <w:sz w:val="24"/>
        </w:rPr>
        <w:t>[ENDEREÇO]</w:t>
      </w:r>
      <w:r>
        <w:rPr>
          <w:sz w:val="24"/>
        </w:rPr>
        <w:t>, por seu(s) representante(s) legal(</w:t>
      </w:r>
      <w:proofErr w:type="spellStart"/>
      <w:r>
        <w:rPr>
          <w:sz w:val="24"/>
        </w:rPr>
        <w:t>is</w:t>
      </w:r>
      <w:proofErr w:type="spellEnd"/>
      <w:r>
        <w:rPr>
          <w:sz w:val="24"/>
        </w:rPr>
        <w:t xml:space="preserve">), para fins de credenciamento como </w:t>
      </w:r>
      <w:r>
        <w:rPr>
          <w:b/>
          <w:sz w:val="24"/>
        </w:rPr>
        <w:t xml:space="preserve">Empresa Estampadora de Placa de Identificação Veicular – EPIV </w:t>
      </w:r>
      <w:r>
        <w:rPr>
          <w:sz w:val="24"/>
        </w:rPr>
        <w:t xml:space="preserve">perante o Departamento de Trânsito do Paraná – DETRAN/PR, em atendimento à </w:t>
      </w:r>
      <w:r>
        <w:rPr>
          <w:b/>
          <w:sz w:val="24"/>
        </w:rPr>
        <w:t>Resolução CONTRAN nº 969/2022 e suas alterações</w:t>
      </w:r>
      <w:r>
        <w:rPr>
          <w:sz w:val="24"/>
        </w:rPr>
        <w:t>, declara, sob as penas da legislação aplicável:</w:t>
      </w:r>
    </w:p>
    <w:p w:rsidR="007D052E" w:rsidRDefault="007D052E" w:rsidP="007D052E">
      <w:pPr>
        <w:pStyle w:val="PargrafodaLista"/>
        <w:numPr>
          <w:ilvl w:val="0"/>
          <w:numId w:val="2"/>
        </w:numPr>
        <w:tabs>
          <w:tab w:val="left" w:pos="1852"/>
          <w:tab w:val="center" w:pos="8080"/>
        </w:tabs>
        <w:spacing w:before="122" w:line="360" w:lineRule="auto"/>
        <w:rPr>
          <w:sz w:val="24"/>
        </w:rPr>
      </w:pP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13"/>
          <w:sz w:val="24"/>
        </w:rPr>
        <w:t xml:space="preserve"> </w:t>
      </w:r>
      <w:r>
        <w:rPr>
          <w:sz w:val="24"/>
        </w:rPr>
        <w:t>legal,</w:t>
      </w:r>
      <w:r>
        <w:rPr>
          <w:spacing w:val="-14"/>
          <w:sz w:val="24"/>
        </w:rPr>
        <w:t xml:space="preserve"> </w:t>
      </w:r>
      <w:r>
        <w:rPr>
          <w:sz w:val="24"/>
        </w:rPr>
        <w:t>assim</w:t>
      </w:r>
      <w:r>
        <w:rPr>
          <w:spacing w:val="-13"/>
          <w:sz w:val="24"/>
        </w:rPr>
        <w:t xml:space="preserve"> </w:t>
      </w:r>
      <w:r>
        <w:rPr>
          <w:sz w:val="24"/>
        </w:rPr>
        <w:t>como</w:t>
      </w:r>
      <w:r>
        <w:rPr>
          <w:spacing w:val="-14"/>
          <w:sz w:val="24"/>
        </w:rPr>
        <w:t xml:space="preserve"> </w:t>
      </w:r>
      <w:r>
        <w:rPr>
          <w:sz w:val="24"/>
        </w:rPr>
        <w:t>os</w:t>
      </w:r>
      <w:r>
        <w:rPr>
          <w:spacing w:val="-13"/>
          <w:sz w:val="24"/>
        </w:rPr>
        <w:t xml:space="preserve"> </w:t>
      </w:r>
      <w:r>
        <w:rPr>
          <w:sz w:val="24"/>
        </w:rPr>
        <w:t>demais</w:t>
      </w:r>
      <w:r>
        <w:rPr>
          <w:spacing w:val="-14"/>
          <w:sz w:val="24"/>
        </w:rPr>
        <w:t xml:space="preserve"> </w:t>
      </w:r>
      <w:r>
        <w:rPr>
          <w:sz w:val="24"/>
        </w:rPr>
        <w:t>sócios,</w:t>
      </w:r>
      <w:r>
        <w:rPr>
          <w:spacing w:val="-14"/>
          <w:sz w:val="24"/>
        </w:rPr>
        <w:t xml:space="preserve"> </w:t>
      </w:r>
      <w:r>
        <w:rPr>
          <w:sz w:val="24"/>
        </w:rPr>
        <w:t>não</w:t>
      </w:r>
      <w:r>
        <w:rPr>
          <w:spacing w:val="-13"/>
          <w:sz w:val="24"/>
        </w:rPr>
        <w:t xml:space="preserve"> </w:t>
      </w:r>
      <w:r>
        <w:rPr>
          <w:sz w:val="24"/>
        </w:rPr>
        <w:t>estão</w:t>
      </w:r>
      <w:r>
        <w:rPr>
          <w:spacing w:val="-14"/>
          <w:sz w:val="24"/>
        </w:rPr>
        <w:t xml:space="preserve"> </w:t>
      </w:r>
      <w:r>
        <w:rPr>
          <w:sz w:val="24"/>
        </w:rPr>
        <w:t>envolvidos</w:t>
      </w:r>
      <w:r>
        <w:rPr>
          <w:spacing w:val="-13"/>
          <w:sz w:val="24"/>
        </w:rPr>
        <w:t xml:space="preserve"> </w:t>
      </w:r>
      <w:r>
        <w:rPr>
          <w:sz w:val="24"/>
        </w:rPr>
        <w:t>em</w:t>
      </w:r>
      <w:r>
        <w:rPr>
          <w:spacing w:val="-14"/>
          <w:sz w:val="24"/>
        </w:rPr>
        <w:t xml:space="preserve"> </w:t>
      </w:r>
      <w:r>
        <w:rPr>
          <w:sz w:val="24"/>
        </w:rPr>
        <w:t>atividades comerciais que possam comprometer a isenção da empresa na execução da atividade de estampagem de Placas de Identificação Veicular (PIV);</w:t>
      </w:r>
    </w:p>
    <w:p w:rsidR="007D052E" w:rsidRDefault="007D052E" w:rsidP="007D052E">
      <w:pPr>
        <w:pStyle w:val="PargrafodaLista"/>
        <w:numPr>
          <w:ilvl w:val="0"/>
          <w:numId w:val="2"/>
        </w:numPr>
        <w:tabs>
          <w:tab w:val="left" w:pos="1852"/>
          <w:tab w:val="center" w:pos="8080"/>
        </w:tabs>
        <w:spacing w:before="119" w:line="360" w:lineRule="auto"/>
        <w:rPr>
          <w:sz w:val="24"/>
        </w:rPr>
      </w:pP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empresa</w:t>
      </w:r>
      <w:r>
        <w:rPr>
          <w:spacing w:val="-1"/>
          <w:sz w:val="24"/>
        </w:rPr>
        <w:t xml:space="preserve"> </w:t>
      </w:r>
      <w:r>
        <w:rPr>
          <w:sz w:val="24"/>
        </w:rPr>
        <w:t>não</w:t>
      </w:r>
      <w:r>
        <w:rPr>
          <w:spacing w:val="-3"/>
          <w:sz w:val="24"/>
        </w:rPr>
        <w:t xml:space="preserve"> </w:t>
      </w:r>
      <w:r>
        <w:rPr>
          <w:sz w:val="24"/>
        </w:rPr>
        <w:t>possui</w:t>
      </w:r>
      <w:r>
        <w:rPr>
          <w:spacing w:val="-2"/>
          <w:sz w:val="24"/>
        </w:rPr>
        <w:t xml:space="preserve"> </w:t>
      </w:r>
      <w:r>
        <w:rPr>
          <w:sz w:val="24"/>
        </w:rPr>
        <w:t>decretação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falência,</w:t>
      </w:r>
      <w:r>
        <w:rPr>
          <w:spacing w:val="-2"/>
          <w:sz w:val="24"/>
        </w:rPr>
        <w:t xml:space="preserve"> </w:t>
      </w:r>
      <w:r>
        <w:rPr>
          <w:sz w:val="24"/>
        </w:rPr>
        <w:t>assim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filiais,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demais</w:t>
      </w:r>
      <w:r>
        <w:rPr>
          <w:spacing w:val="-2"/>
          <w:sz w:val="24"/>
        </w:rPr>
        <w:t xml:space="preserve"> </w:t>
      </w:r>
      <w:r>
        <w:rPr>
          <w:sz w:val="24"/>
        </w:rPr>
        <w:t>empresas que o representante legal figure como sócio.</w:t>
      </w:r>
    </w:p>
    <w:p w:rsidR="007D052E" w:rsidRDefault="007D052E" w:rsidP="007D052E">
      <w:pPr>
        <w:pStyle w:val="PargrafodaLista"/>
        <w:numPr>
          <w:ilvl w:val="0"/>
          <w:numId w:val="2"/>
        </w:numPr>
        <w:tabs>
          <w:tab w:val="left" w:pos="1851"/>
          <w:tab w:val="center" w:pos="8080"/>
        </w:tabs>
        <w:spacing w:before="120" w:line="360" w:lineRule="auto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sócios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representante</w:t>
      </w:r>
      <w:r>
        <w:rPr>
          <w:spacing w:val="-5"/>
          <w:sz w:val="24"/>
        </w:rPr>
        <w:t xml:space="preserve"> </w:t>
      </w:r>
      <w:r>
        <w:rPr>
          <w:sz w:val="24"/>
        </w:rPr>
        <w:t>legal</w:t>
      </w:r>
      <w:r>
        <w:rPr>
          <w:spacing w:val="-4"/>
          <w:sz w:val="24"/>
        </w:rPr>
        <w:t xml:space="preserve"> </w:t>
      </w:r>
      <w:r>
        <w:rPr>
          <w:sz w:val="24"/>
        </w:rPr>
        <w:t>não</w:t>
      </w:r>
      <w:r>
        <w:rPr>
          <w:spacing w:val="-4"/>
          <w:sz w:val="24"/>
        </w:rPr>
        <w:t xml:space="preserve"> </w:t>
      </w:r>
      <w:r>
        <w:rPr>
          <w:sz w:val="24"/>
        </w:rPr>
        <w:t>possuem</w:t>
      </w:r>
      <w:r>
        <w:rPr>
          <w:spacing w:val="-3"/>
          <w:sz w:val="24"/>
        </w:rPr>
        <w:t xml:space="preserve"> </w:t>
      </w:r>
      <w:r>
        <w:rPr>
          <w:sz w:val="24"/>
        </w:rPr>
        <w:t>condenação</w:t>
      </w:r>
      <w:r>
        <w:rPr>
          <w:spacing w:val="-2"/>
          <w:sz w:val="24"/>
        </w:rPr>
        <w:t xml:space="preserve"> </w:t>
      </w:r>
      <w:r>
        <w:rPr>
          <w:sz w:val="24"/>
        </w:rPr>
        <w:t>criminal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esfera</w:t>
      </w:r>
      <w:r>
        <w:rPr>
          <w:spacing w:val="-5"/>
          <w:sz w:val="24"/>
        </w:rPr>
        <w:t xml:space="preserve"> </w:t>
      </w:r>
      <w:r>
        <w:rPr>
          <w:sz w:val="24"/>
        </w:rPr>
        <w:t>estadual e federal;</w:t>
      </w:r>
    </w:p>
    <w:p w:rsidR="007D052E" w:rsidRDefault="007D052E" w:rsidP="007D052E">
      <w:pPr>
        <w:pStyle w:val="PargrafodaLista"/>
        <w:numPr>
          <w:ilvl w:val="0"/>
          <w:numId w:val="2"/>
        </w:numPr>
        <w:tabs>
          <w:tab w:val="left" w:pos="1852"/>
          <w:tab w:val="center" w:pos="8080"/>
        </w:tabs>
        <w:spacing w:before="120" w:line="360" w:lineRule="auto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empresa</w:t>
      </w:r>
      <w:r>
        <w:rPr>
          <w:spacing w:val="-6"/>
          <w:sz w:val="24"/>
        </w:rPr>
        <w:t xml:space="preserve"> </w:t>
      </w:r>
      <w:r>
        <w:rPr>
          <w:sz w:val="24"/>
        </w:rPr>
        <w:t>não</w:t>
      </w:r>
      <w:r>
        <w:rPr>
          <w:spacing w:val="-5"/>
          <w:sz w:val="24"/>
        </w:rPr>
        <w:t xml:space="preserve"> </w:t>
      </w:r>
      <w:r>
        <w:rPr>
          <w:sz w:val="24"/>
        </w:rPr>
        <w:t>possui</w:t>
      </w:r>
      <w:r>
        <w:rPr>
          <w:spacing w:val="-4"/>
          <w:sz w:val="24"/>
        </w:rPr>
        <w:t xml:space="preserve"> </w:t>
      </w:r>
      <w:r>
        <w:rPr>
          <w:sz w:val="24"/>
        </w:rPr>
        <w:t>registros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inidoneidade</w:t>
      </w:r>
      <w:r>
        <w:rPr>
          <w:spacing w:val="-3"/>
          <w:sz w:val="24"/>
        </w:rPr>
        <w:t xml:space="preserve"> </w:t>
      </w:r>
      <w:r>
        <w:rPr>
          <w:sz w:val="24"/>
        </w:rPr>
        <w:t>junto</w:t>
      </w:r>
      <w:r>
        <w:rPr>
          <w:spacing w:val="-6"/>
          <w:sz w:val="24"/>
        </w:rPr>
        <w:t xml:space="preserve"> </w:t>
      </w:r>
      <w:r>
        <w:rPr>
          <w:sz w:val="24"/>
        </w:rPr>
        <w:t>ao</w:t>
      </w:r>
      <w:r>
        <w:rPr>
          <w:spacing w:val="-6"/>
          <w:sz w:val="24"/>
        </w:rPr>
        <w:t xml:space="preserve"> </w:t>
      </w:r>
      <w:r>
        <w:rPr>
          <w:sz w:val="24"/>
        </w:rPr>
        <w:t>Tribunal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Contas</w:t>
      </w:r>
      <w:r>
        <w:rPr>
          <w:spacing w:val="-6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União</w:t>
      </w:r>
      <w:r>
        <w:rPr>
          <w:spacing w:val="-8"/>
          <w:sz w:val="24"/>
        </w:rPr>
        <w:t xml:space="preserve"> </w:t>
      </w:r>
      <w:r>
        <w:rPr>
          <w:sz w:val="24"/>
        </w:rPr>
        <w:t>e Tribunal de Contas do Estado do Paraná.</w:t>
      </w:r>
    </w:p>
    <w:p w:rsidR="007D052E" w:rsidRDefault="007D052E" w:rsidP="007D052E">
      <w:pPr>
        <w:tabs>
          <w:tab w:val="left" w:pos="1852"/>
          <w:tab w:val="center" w:pos="8080"/>
        </w:tabs>
        <w:spacing w:before="120" w:line="360" w:lineRule="auto"/>
        <w:rPr>
          <w:sz w:val="24"/>
        </w:rPr>
      </w:pPr>
    </w:p>
    <w:p w:rsidR="007D052E" w:rsidRDefault="007D052E" w:rsidP="007D052E">
      <w:pPr>
        <w:pStyle w:val="Corpodetexto"/>
        <w:spacing w:before="119"/>
        <w:jc w:val="both"/>
      </w:pPr>
      <w:r>
        <w:t>Assumo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responsabilidade</w:t>
      </w:r>
      <w:r>
        <w:rPr>
          <w:spacing w:val="-5"/>
        </w:rPr>
        <w:t xml:space="preserve"> </w:t>
      </w:r>
      <w:r>
        <w:t>pelas</w:t>
      </w:r>
      <w:r>
        <w:rPr>
          <w:spacing w:val="-5"/>
        </w:rPr>
        <w:t xml:space="preserve"> </w:t>
      </w:r>
      <w:r>
        <w:t>declarações</w:t>
      </w:r>
      <w:r>
        <w:rPr>
          <w:spacing w:val="-5"/>
        </w:rPr>
        <w:t xml:space="preserve"> </w:t>
      </w:r>
      <w:r>
        <w:t>prestadas</w:t>
      </w:r>
      <w:r>
        <w:rPr>
          <w:spacing w:val="-3"/>
        </w:rPr>
        <w:t xml:space="preserve"> </w:t>
      </w:r>
      <w:r>
        <w:rPr>
          <w:spacing w:val="-2"/>
        </w:rPr>
        <w:t>acima.</w:t>
      </w:r>
    </w:p>
    <w:p w:rsidR="007D052E" w:rsidRDefault="007D052E" w:rsidP="007D052E">
      <w:pPr>
        <w:pStyle w:val="Corpodetexto"/>
        <w:jc w:val="both"/>
      </w:pPr>
      <w:r>
        <w:t>Local</w:t>
      </w:r>
      <w:r>
        <w:rPr>
          <w:spacing w:val="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data.</w:t>
      </w:r>
    </w:p>
    <w:p w:rsidR="007D052E" w:rsidRDefault="007D052E" w:rsidP="007D052E">
      <w:pPr>
        <w:pStyle w:val="Corpodetexto"/>
        <w:spacing w:before="267"/>
        <w:jc w:val="both"/>
      </w:pPr>
      <w:r>
        <w:t>*Nome</w:t>
      </w:r>
      <w:r>
        <w:rPr>
          <w:spacing w:val="-7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assinatura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todos</w:t>
      </w:r>
      <w:r>
        <w:rPr>
          <w:spacing w:val="-4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sócios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representante</w:t>
      </w:r>
      <w:r>
        <w:rPr>
          <w:spacing w:val="-4"/>
        </w:rPr>
        <w:t xml:space="preserve"> </w:t>
      </w:r>
      <w:r>
        <w:rPr>
          <w:spacing w:val="-2"/>
        </w:rPr>
        <w:t>legal*</w:t>
      </w:r>
    </w:p>
    <w:p w:rsidR="007D052E" w:rsidRDefault="007D052E" w:rsidP="007D052E">
      <w:pPr>
        <w:pStyle w:val="Corpodetexto"/>
        <w:spacing w:before="266"/>
        <w:jc w:val="both"/>
      </w:pPr>
      <w:r>
        <w:t>&lt;telefone</w:t>
      </w:r>
      <w:r>
        <w:rPr>
          <w:spacing w:val="-2"/>
        </w:rPr>
        <w:t xml:space="preserve"> </w:t>
      </w:r>
      <w:r>
        <w:t>com</w:t>
      </w:r>
      <w:r>
        <w:rPr>
          <w:spacing w:val="-2"/>
        </w:rPr>
        <w:t xml:space="preserve"> </w:t>
      </w:r>
      <w:r>
        <w:t>DDD,</w:t>
      </w:r>
      <w:r>
        <w:rPr>
          <w:spacing w:val="-1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e e-</w:t>
      </w:r>
      <w:r>
        <w:rPr>
          <w:spacing w:val="-2"/>
        </w:rPr>
        <w:t>mail&gt;</w:t>
      </w:r>
    </w:p>
    <w:p w:rsidR="007D052E" w:rsidRPr="007D052E" w:rsidRDefault="007D052E" w:rsidP="007D052E">
      <w:pPr>
        <w:tabs>
          <w:tab w:val="left" w:pos="1852"/>
          <w:tab w:val="center" w:pos="8080"/>
        </w:tabs>
        <w:spacing w:before="120" w:line="360" w:lineRule="auto"/>
        <w:rPr>
          <w:sz w:val="24"/>
        </w:rPr>
      </w:pPr>
    </w:p>
    <w:p w:rsidR="00C90F45" w:rsidRDefault="00C90F45" w:rsidP="00C90F45">
      <w:pPr>
        <w:pStyle w:val="Corpodetexto"/>
        <w:spacing w:before="146"/>
        <w:jc w:val="both"/>
      </w:pPr>
    </w:p>
    <w:p w:rsidR="00C90F45" w:rsidRDefault="00C90F45" w:rsidP="00C90F45">
      <w:pPr>
        <w:pStyle w:val="Corpodetexto"/>
        <w:spacing w:before="148"/>
        <w:jc w:val="both"/>
      </w:pPr>
    </w:p>
    <w:sectPr w:rsidR="00C90F45" w:rsidSect="00C90F45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30666"/>
    <w:multiLevelType w:val="hybridMultilevel"/>
    <w:tmpl w:val="49EAFD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B4588"/>
    <w:multiLevelType w:val="hybridMultilevel"/>
    <w:tmpl w:val="4BDA4142"/>
    <w:lvl w:ilvl="0" w:tplc="02C6B3DE">
      <w:start w:val="5"/>
      <w:numFmt w:val="upperRoman"/>
      <w:lvlText w:val="%1"/>
      <w:lvlJc w:val="left"/>
      <w:pPr>
        <w:ind w:left="1133" w:hanging="18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EDC2C508">
      <w:start w:val="1"/>
      <w:numFmt w:val="lowerLetter"/>
      <w:lvlText w:val="%2)"/>
      <w:lvlJc w:val="left"/>
      <w:pPr>
        <w:ind w:left="1133" w:hanging="29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363C255C">
      <w:start w:val="1"/>
      <w:numFmt w:val="lowerLetter"/>
      <w:lvlText w:val="%3)"/>
      <w:lvlJc w:val="left"/>
      <w:pPr>
        <w:ind w:left="113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86921FF6">
      <w:start w:val="1"/>
      <w:numFmt w:val="upperRoman"/>
      <w:lvlText w:val="%4."/>
      <w:lvlJc w:val="left"/>
      <w:pPr>
        <w:ind w:left="1133" w:hanging="20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 w:tplc="94AE64FA">
      <w:numFmt w:val="bullet"/>
      <w:lvlText w:val="•"/>
      <w:lvlJc w:val="left"/>
      <w:pPr>
        <w:ind w:left="5586" w:hanging="209"/>
      </w:pPr>
      <w:rPr>
        <w:rFonts w:hint="default"/>
        <w:lang w:val="pt-PT" w:eastAsia="en-US" w:bidi="ar-SA"/>
      </w:rPr>
    </w:lvl>
    <w:lvl w:ilvl="5" w:tplc="63E2742A">
      <w:numFmt w:val="bullet"/>
      <w:lvlText w:val="•"/>
      <w:lvlJc w:val="left"/>
      <w:pPr>
        <w:ind w:left="6698" w:hanging="209"/>
      </w:pPr>
      <w:rPr>
        <w:rFonts w:hint="default"/>
        <w:lang w:val="pt-PT" w:eastAsia="en-US" w:bidi="ar-SA"/>
      </w:rPr>
    </w:lvl>
    <w:lvl w:ilvl="6" w:tplc="D102BD38">
      <w:numFmt w:val="bullet"/>
      <w:lvlText w:val="•"/>
      <w:lvlJc w:val="left"/>
      <w:pPr>
        <w:ind w:left="7810" w:hanging="209"/>
      </w:pPr>
      <w:rPr>
        <w:rFonts w:hint="default"/>
        <w:lang w:val="pt-PT" w:eastAsia="en-US" w:bidi="ar-SA"/>
      </w:rPr>
    </w:lvl>
    <w:lvl w:ilvl="7" w:tplc="8F16C7AE">
      <w:numFmt w:val="bullet"/>
      <w:lvlText w:val="•"/>
      <w:lvlJc w:val="left"/>
      <w:pPr>
        <w:ind w:left="8921" w:hanging="209"/>
      </w:pPr>
      <w:rPr>
        <w:rFonts w:hint="default"/>
        <w:lang w:val="pt-PT" w:eastAsia="en-US" w:bidi="ar-SA"/>
      </w:rPr>
    </w:lvl>
    <w:lvl w:ilvl="8" w:tplc="144C1FDC">
      <w:numFmt w:val="bullet"/>
      <w:lvlText w:val="•"/>
      <w:lvlJc w:val="left"/>
      <w:pPr>
        <w:ind w:left="10033" w:hanging="209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45"/>
    <w:rsid w:val="005A74CF"/>
    <w:rsid w:val="007D052E"/>
    <w:rsid w:val="00C9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C848CE-AF83-4D7D-ADB3-AE618A10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1"/>
    <w:qFormat/>
    <w:rsid w:val="00C90F45"/>
    <w:pPr>
      <w:widowControl w:val="0"/>
      <w:autoSpaceDE w:val="0"/>
      <w:autoSpaceDN w:val="0"/>
      <w:spacing w:after="0" w:line="240" w:lineRule="auto"/>
      <w:ind w:left="147" w:right="1333"/>
      <w:jc w:val="center"/>
      <w:outlineLvl w:val="2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0F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1"/>
    <w:rsid w:val="00C90F45"/>
    <w:rPr>
      <w:rFonts w:ascii="Calibri" w:eastAsia="Calibri" w:hAnsi="Calibri" w:cs="Calibri"/>
      <w:b/>
      <w:bCs/>
      <w:sz w:val="24"/>
      <w:szCs w:val="24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90F4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C90F4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90F4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C90F45"/>
    <w:rPr>
      <w:rFonts w:ascii="Calibri" w:eastAsia="Calibri" w:hAnsi="Calibri" w:cs="Calibri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90F45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uiPriority w:val="1"/>
    <w:qFormat/>
    <w:rsid w:val="007D052E"/>
    <w:pPr>
      <w:widowControl w:val="0"/>
      <w:autoSpaceDE w:val="0"/>
      <w:autoSpaceDN w:val="0"/>
      <w:spacing w:after="0" w:line="240" w:lineRule="auto"/>
      <w:ind w:left="1133"/>
      <w:jc w:val="both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DETRAN-PR</Company>
  <LinksUpToDate>false</LinksUpToDate>
  <CharactersWithSpaces>1211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Edmario Campos dos Santos</dc:creator>
  <cp:keywords/>
  <dc:description/>
  <cp:lastModifiedBy>Edmario Campos dos Santos</cp:lastModifiedBy>
  <cp:revision>2</cp:revision>
  <dcterms:created xsi:type="dcterms:W3CDTF">2026-10-28T19:27:00Z</dcterms:created>
  <dcterms:modified xsi:type="dcterms:W3CDTF">2026-10-28T19:27:00Z</dcterms:modified>
</cp:coreProperties>
</file>